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3" w:type="dxa"/>
        <w:tblLook w:val="04A0" w:firstRow="1" w:lastRow="0" w:firstColumn="1" w:lastColumn="0" w:noHBand="0" w:noVBand="1"/>
      </w:tblPr>
      <w:tblGrid>
        <w:gridCol w:w="3328"/>
        <w:gridCol w:w="5865"/>
      </w:tblGrid>
      <w:tr w:rsidR="00AF4C5D" w:rsidRPr="00AF4C5D" w14:paraId="47B69B30" w14:textId="77777777" w:rsidTr="000A2F7B">
        <w:trPr>
          <w:trHeight w:val="368"/>
        </w:trPr>
        <w:tc>
          <w:tcPr>
            <w:tcW w:w="3328" w:type="dxa"/>
          </w:tcPr>
          <w:p w14:paraId="197EFDAB" w14:textId="77777777" w:rsidR="00984A74" w:rsidRPr="00AF4C5D" w:rsidRDefault="00984A74" w:rsidP="00770A9D">
            <w:pPr>
              <w:tabs>
                <w:tab w:val="left" w:pos="2390"/>
              </w:tabs>
              <w:spacing w:line="276" w:lineRule="auto"/>
              <w:rPr>
                <w:rFonts w:ascii="Tahoma" w:hAnsi="Tahoma" w:cs="Tahoma"/>
                <w:sz w:val="20"/>
                <w:szCs w:val="20"/>
              </w:rPr>
            </w:pPr>
            <w:r w:rsidRPr="00AF4C5D">
              <w:rPr>
                <w:rFonts w:ascii="Tahoma" w:hAnsi="Tahoma" w:cs="Tahoma"/>
                <w:sz w:val="20"/>
                <w:szCs w:val="20"/>
              </w:rPr>
              <w:t>Policy Name:</w:t>
            </w:r>
            <w:r w:rsidR="006F1861" w:rsidRPr="00AF4C5D">
              <w:rPr>
                <w:rFonts w:ascii="Tahoma" w:hAnsi="Tahoma" w:cs="Tahoma"/>
                <w:sz w:val="20"/>
                <w:szCs w:val="20"/>
              </w:rPr>
              <w:t xml:space="preserve"> </w:t>
            </w:r>
          </w:p>
          <w:p w14:paraId="528D7AB9" w14:textId="45E2130A" w:rsidR="00B26065" w:rsidRPr="00AF4C5D" w:rsidRDefault="00B26065" w:rsidP="00E657F6">
            <w:pPr>
              <w:spacing w:line="276" w:lineRule="auto"/>
              <w:rPr>
                <w:rFonts w:ascii="Tahoma" w:hAnsi="Tahoma" w:cs="Tahoma"/>
                <w:sz w:val="20"/>
                <w:szCs w:val="20"/>
              </w:rPr>
            </w:pPr>
            <w:r w:rsidRPr="00E657F6">
              <w:rPr>
                <w:rFonts w:ascii="DengXian" w:eastAsia="DengXian" w:hAnsi="DengXian" w:cs="Tahoma"/>
                <w:sz w:val="20"/>
                <w:szCs w:val="20"/>
                <w:lang w:eastAsia="zh-CN"/>
              </w:rPr>
              <w:t>政策名称：</w:t>
            </w:r>
          </w:p>
        </w:tc>
        <w:tc>
          <w:tcPr>
            <w:tcW w:w="5865" w:type="dxa"/>
            <w:vAlign w:val="center"/>
          </w:tcPr>
          <w:p w14:paraId="0330FCDE" w14:textId="06F23CD3" w:rsidR="00984A74" w:rsidRPr="00AF4C5D" w:rsidRDefault="00377B10" w:rsidP="00770A9D">
            <w:pPr>
              <w:spacing w:line="276" w:lineRule="auto"/>
              <w:rPr>
                <w:rFonts w:ascii="Tahoma" w:hAnsi="Tahoma" w:cs="Tahoma"/>
                <w:sz w:val="20"/>
                <w:szCs w:val="20"/>
              </w:rPr>
            </w:pPr>
            <w:r w:rsidRPr="000D0E6A">
              <w:rPr>
                <w:rFonts w:ascii="Tahoma" w:hAnsi="Tahoma" w:cs="Tahoma"/>
                <w:sz w:val="20"/>
                <w:szCs w:val="20"/>
              </w:rPr>
              <w:t xml:space="preserve">TMIS </w:t>
            </w:r>
            <w:r w:rsidR="005A06A8" w:rsidRPr="000D0E6A">
              <w:rPr>
                <w:rFonts w:ascii="Tahoma" w:hAnsi="Tahoma" w:cs="Tahoma"/>
                <w:sz w:val="20"/>
                <w:szCs w:val="20"/>
              </w:rPr>
              <w:t>Manual</w:t>
            </w:r>
          </w:p>
          <w:p w14:paraId="18A9DE01" w14:textId="0F28309A" w:rsidR="00B26065" w:rsidRPr="005A06A8" w:rsidRDefault="00B26065" w:rsidP="00770A9D">
            <w:pPr>
              <w:spacing w:line="276" w:lineRule="auto"/>
              <w:rPr>
                <w:rFonts w:ascii="Tahoma" w:eastAsia="DengXian" w:hAnsi="Tahoma" w:cs="Tahoma"/>
                <w:sz w:val="20"/>
                <w:szCs w:val="20"/>
                <w:lang w:eastAsia="zh-CN"/>
              </w:rPr>
            </w:pPr>
            <w:r w:rsidRPr="00AF4C5D">
              <w:rPr>
                <w:rFonts w:ascii="Tahoma" w:hAnsi="Tahoma" w:cs="Tahoma"/>
                <w:sz w:val="20"/>
                <w:szCs w:val="20"/>
              </w:rPr>
              <w:t xml:space="preserve">TMIS </w:t>
            </w:r>
            <w:r w:rsidR="00DD50AD" w:rsidRPr="00AF4C5D">
              <w:rPr>
                <w:rFonts w:ascii="Tahoma" w:eastAsia="DengXian" w:hAnsi="Tahoma" w:cs="Tahoma"/>
                <w:sz w:val="20"/>
                <w:szCs w:val="20"/>
                <w:lang w:eastAsia="zh-CN"/>
              </w:rPr>
              <w:t>标准</w:t>
            </w:r>
            <w:r w:rsidR="00FC789C">
              <w:rPr>
                <w:rFonts w:ascii="Tahoma" w:eastAsia="DengXian" w:hAnsi="Tahoma" w:cs="Tahoma" w:hint="eastAsia"/>
                <w:sz w:val="20"/>
                <w:szCs w:val="20"/>
                <w:lang w:eastAsia="zh-CN"/>
              </w:rPr>
              <w:t xml:space="preserve"> </w:t>
            </w:r>
          </w:p>
        </w:tc>
      </w:tr>
      <w:tr w:rsidR="00AF4C5D" w:rsidRPr="00AF4C5D" w14:paraId="76A10CCE" w14:textId="77777777" w:rsidTr="000A2F7B">
        <w:trPr>
          <w:trHeight w:val="322"/>
        </w:trPr>
        <w:tc>
          <w:tcPr>
            <w:tcW w:w="3328" w:type="dxa"/>
          </w:tcPr>
          <w:p w14:paraId="4AC8CA51" w14:textId="16434EFB" w:rsidR="00C30959" w:rsidRPr="00AF4C5D" w:rsidRDefault="00FC789C" w:rsidP="00770A9D">
            <w:pPr>
              <w:spacing w:line="276" w:lineRule="auto"/>
              <w:rPr>
                <w:rFonts w:ascii="Tahoma" w:hAnsi="Tahoma" w:cs="Tahoma"/>
                <w:sz w:val="20"/>
                <w:szCs w:val="20"/>
              </w:rPr>
            </w:pPr>
            <w:r w:rsidRPr="000D0E6A">
              <w:rPr>
                <w:rFonts w:ascii="Tahoma" w:hAnsi="Tahoma" w:cs="Tahoma"/>
                <w:sz w:val="20"/>
                <w:szCs w:val="20"/>
              </w:rPr>
              <w:t>Covered Area</w:t>
            </w:r>
            <w:r w:rsidR="005A06A8" w:rsidRPr="000D0E6A">
              <w:rPr>
                <w:rFonts w:ascii="Tahoma" w:hAnsi="Tahoma" w:cs="Tahoma"/>
                <w:sz w:val="20"/>
                <w:szCs w:val="20"/>
              </w:rPr>
              <w:t>:</w:t>
            </w:r>
          </w:p>
          <w:p w14:paraId="436C5D93" w14:textId="750D1F7D" w:rsidR="00B26065" w:rsidRPr="00AF4C5D" w:rsidRDefault="00B26065" w:rsidP="00770A9D">
            <w:pPr>
              <w:spacing w:line="276" w:lineRule="auto"/>
              <w:rPr>
                <w:rFonts w:ascii="Tahoma" w:eastAsia="DengXian" w:hAnsi="Tahoma" w:cs="Tahoma"/>
                <w:sz w:val="20"/>
                <w:szCs w:val="20"/>
                <w:lang w:eastAsia="zh-CN"/>
              </w:rPr>
            </w:pPr>
            <w:r w:rsidRPr="00AF4C5D">
              <w:rPr>
                <w:rFonts w:ascii="Tahoma" w:eastAsia="DengXian" w:hAnsi="Tahoma" w:cs="Tahoma"/>
                <w:sz w:val="20"/>
                <w:szCs w:val="20"/>
                <w:lang w:eastAsia="zh-CN"/>
              </w:rPr>
              <w:t>负责人：</w:t>
            </w:r>
          </w:p>
        </w:tc>
        <w:tc>
          <w:tcPr>
            <w:tcW w:w="5865" w:type="dxa"/>
            <w:vAlign w:val="center"/>
          </w:tcPr>
          <w:p w14:paraId="3334D77F" w14:textId="77777777" w:rsidR="00C30959" w:rsidRPr="00AF4C5D" w:rsidRDefault="00377B10" w:rsidP="00770A9D">
            <w:pPr>
              <w:spacing w:line="276" w:lineRule="auto"/>
              <w:rPr>
                <w:rFonts w:ascii="Tahoma" w:hAnsi="Tahoma" w:cs="Tahoma"/>
                <w:sz w:val="20"/>
                <w:szCs w:val="20"/>
              </w:rPr>
            </w:pPr>
            <w:r w:rsidRPr="00AF4C5D">
              <w:rPr>
                <w:rFonts w:ascii="Tahoma" w:hAnsi="Tahoma" w:cs="Tahoma"/>
                <w:sz w:val="20"/>
                <w:szCs w:val="20"/>
              </w:rPr>
              <w:t>Guideline Of Data Formulation &amp; Implementation</w:t>
            </w:r>
          </w:p>
          <w:p w14:paraId="2F4EA1C7" w14:textId="63502FB6" w:rsidR="00C6510F" w:rsidRPr="00E657F6" w:rsidRDefault="00D75331" w:rsidP="00770A9D">
            <w:pPr>
              <w:spacing w:line="276" w:lineRule="auto"/>
              <w:rPr>
                <w:rFonts w:ascii="DengXian" w:eastAsia="DengXian" w:hAnsi="DengXian" w:cs="Tahoma"/>
                <w:sz w:val="20"/>
                <w:szCs w:val="20"/>
                <w:lang w:eastAsia="zh-CN"/>
              </w:rPr>
            </w:pPr>
            <w:r w:rsidRPr="00E657F6">
              <w:rPr>
                <w:rFonts w:ascii="DengXian" w:eastAsia="DengXian" w:hAnsi="DengXian" w:cs="Tahoma"/>
                <w:sz w:val="20"/>
                <w:szCs w:val="20"/>
                <w:lang w:eastAsia="zh-CN"/>
              </w:rPr>
              <w:t>数据制定和</w:t>
            </w:r>
            <w:r w:rsidR="00DD50AD" w:rsidRPr="00E657F6">
              <w:rPr>
                <w:rFonts w:ascii="DengXian" w:eastAsia="DengXian" w:hAnsi="DengXian" w:cs="Tahoma"/>
                <w:sz w:val="20"/>
                <w:szCs w:val="20"/>
                <w:lang w:eastAsia="zh-CN"/>
              </w:rPr>
              <w:t>实施</w:t>
            </w:r>
            <w:r w:rsidRPr="00E657F6">
              <w:rPr>
                <w:rFonts w:ascii="DengXian" w:eastAsia="DengXian" w:hAnsi="DengXian" w:cs="Tahoma"/>
                <w:sz w:val="20"/>
                <w:szCs w:val="20"/>
                <w:lang w:eastAsia="zh-CN"/>
              </w:rPr>
              <w:t>政策</w:t>
            </w:r>
          </w:p>
        </w:tc>
      </w:tr>
      <w:tr w:rsidR="00AF4C5D" w:rsidRPr="00AF4C5D" w14:paraId="2FCD2C9F" w14:textId="77777777" w:rsidTr="000A2F7B">
        <w:trPr>
          <w:trHeight w:val="309"/>
        </w:trPr>
        <w:tc>
          <w:tcPr>
            <w:tcW w:w="3328" w:type="dxa"/>
          </w:tcPr>
          <w:p w14:paraId="3DD7252A" w14:textId="77777777" w:rsidR="00C30959" w:rsidRPr="00AF4C5D" w:rsidRDefault="00C30959" w:rsidP="00770A9D">
            <w:pPr>
              <w:spacing w:line="276" w:lineRule="auto"/>
              <w:rPr>
                <w:rFonts w:ascii="Tahoma" w:hAnsi="Tahoma" w:cs="Tahoma"/>
                <w:sz w:val="20"/>
                <w:szCs w:val="20"/>
              </w:rPr>
            </w:pPr>
            <w:r w:rsidRPr="00AF4C5D">
              <w:rPr>
                <w:rFonts w:ascii="Tahoma" w:hAnsi="Tahoma" w:cs="Tahoma"/>
                <w:sz w:val="20"/>
                <w:szCs w:val="20"/>
              </w:rPr>
              <w:t>Responsible Department:</w:t>
            </w:r>
          </w:p>
          <w:p w14:paraId="1B753FE9" w14:textId="2A3F8EBA" w:rsidR="00D75331" w:rsidRPr="00AF4C5D" w:rsidRDefault="003473BA" w:rsidP="00770A9D">
            <w:pPr>
              <w:spacing w:line="276" w:lineRule="auto"/>
              <w:rPr>
                <w:rFonts w:ascii="Tahoma" w:eastAsia="DengXian" w:hAnsi="Tahoma" w:cs="Tahoma"/>
                <w:sz w:val="20"/>
                <w:szCs w:val="20"/>
              </w:rPr>
            </w:pPr>
            <w:r w:rsidRPr="00AF4C5D">
              <w:rPr>
                <w:rFonts w:ascii="Tahoma" w:hAnsi="Tahoma" w:cs="Tahoma"/>
                <w:sz w:val="20"/>
                <w:szCs w:val="20"/>
                <w:lang w:eastAsia="zh-CN"/>
              </w:rPr>
              <w:t>负责部门</w:t>
            </w:r>
            <w:r w:rsidRPr="00AF4C5D">
              <w:rPr>
                <w:rFonts w:ascii="Tahoma" w:eastAsia="DengXian" w:hAnsi="Tahoma" w:cs="Tahoma"/>
                <w:sz w:val="20"/>
                <w:szCs w:val="20"/>
                <w:lang w:eastAsia="zh-CN"/>
              </w:rPr>
              <w:t>：</w:t>
            </w:r>
          </w:p>
        </w:tc>
        <w:tc>
          <w:tcPr>
            <w:tcW w:w="5865" w:type="dxa"/>
            <w:vAlign w:val="center"/>
          </w:tcPr>
          <w:p w14:paraId="7C2197E5" w14:textId="78E9A872" w:rsidR="00C30959" w:rsidRPr="00AF4C5D" w:rsidRDefault="00377B10" w:rsidP="00770A9D">
            <w:pPr>
              <w:spacing w:line="276" w:lineRule="auto"/>
              <w:rPr>
                <w:rFonts w:ascii="Tahoma" w:hAnsi="Tahoma" w:cs="Tahoma"/>
                <w:sz w:val="20"/>
                <w:szCs w:val="20"/>
              </w:rPr>
            </w:pPr>
            <w:r w:rsidRPr="00AF4C5D">
              <w:rPr>
                <w:rFonts w:ascii="Tahoma" w:hAnsi="Tahoma" w:cs="Tahoma"/>
                <w:sz w:val="20"/>
                <w:szCs w:val="20"/>
              </w:rPr>
              <w:t>IE</w:t>
            </w:r>
          </w:p>
        </w:tc>
      </w:tr>
      <w:tr w:rsidR="00AF4C5D" w:rsidRPr="00AF4C5D" w14:paraId="046742DB" w14:textId="77777777" w:rsidTr="000A2F7B">
        <w:trPr>
          <w:trHeight w:val="309"/>
        </w:trPr>
        <w:tc>
          <w:tcPr>
            <w:tcW w:w="3328" w:type="dxa"/>
          </w:tcPr>
          <w:p w14:paraId="5D46BA8A" w14:textId="788016F5" w:rsidR="00377B10" w:rsidRPr="00AF4C5D" w:rsidRDefault="00CC5EC9" w:rsidP="00770A9D">
            <w:pPr>
              <w:spacing w:line="276" w:lineRule="auto"/>
              <w:rPr>
                <w:rFonts w:ascii="Tahoma" w:hAnsi="Tahoma" w:cs="Tahoma"/>
                <w:sz w:val="20"/>
                <w:szCs w:val="20"/>
              </w:rPr>
            </w:pPr>
            <w:r w:rsidRPr="008A0D07">
              <w:rPr>
                <w:rFonts w:ascii="Tahoma" w:hAnsi="Tahoma" w:cs="Tahoma"/>
                <w:sz w:val="20"/>
                <w:szCs w:val="20"/>
              </w:rPr>
              <w:t>Prepared by</w:t>
            </w:r>
            <w:r w:rsidR="003473BA" w:rsidRPr="008A0D07">
              <w:rPr>
                <w:rFonts w:ascii="Tahoma" w:hAnsi="Tahoma" w:cs="Tahoma"/>
                <w:sz w:val="20"/>
                <w:szCs w:val="20"/>
              </w:rPr>
              <w:t>:</w:t>
            </w:r>
          </w:p>
          <w:p w14:paraId="3DCF438C" w14:textId="0919745B" w:rsidR="003473BA" w:rsidRPr="00AF4C5D" w:rsidRDefault="003473BA" w:rsidP="00770A9D">
            <w:pPr>
              <w:spacing w:line="276" w:lineRule="auto"/>
              <w:rPr>
                <w:rFonts w:ascii="Tahoma" w:hAnsi="Tahoma" w:cs="Tahoma"/>
                <w:sz w:val="20"/>
                <w:szCs w:val="20"/>
              </w:rPr>
            </w:pPr>
            <w:r w:rsidRPr="00AF4C5D">
              <w:rPr>
                <w:rFonts w:ascii="Tahoma" w:eastAsia="DengXian" w:hAnsi="Tahoma" w:cs="Tahoma"/>
                <w:sz w:val="20"/>
                <w:szCs w:val="20"/>
                <w:lang w:eastAsia="zh-CN"/>
              </w:rPr>
              <w:t>政策</w:t>
            </w:r>
            <w:r w:rsidR="001B00DF" w:rsidRPr="001B00DF">
              <w:rPr>
                <w:rFonts w:ascii="Tahoma" w:eastAsia="DengXian" w:hAnsi="Tahoma" w:cs="Tahoma" w:hint="eastAsia"/>
                <w:sz w:val="20"/>
                <w:szCs w:val="20"/>
                <w:lang w:eastAsia="zh-CN"/>
              </w:rPr>
              <w:t>编写人</w:t>
            </w:r>
            <w:r w:rsidRPr="00AF4C5D">
              <w:rPr>
                <w:rFonts w:ascii="Tahoma" w:eastAsia="DengXian" w:hAnsi="Tahoma" w:cs="Tahoma"/>
                <w:sz w:val="20"/>
                <w:szCs w:val="20"/>
                <w:lang w:eastAsia="zh-CN"/>
              </w:rPr>
              <w:t>：</w:t>
            </w:r>
          </w:p>
        </w:tc>
        <w:tc>
          <w:tcPr>
            <w:tcW w:w="5865" w:type="dxa"/>
            <w:vAlign w:val="center"/>
          </w:tcPr>
          <w:p w14:paraId="535F26FB" w14:textId="2DE8258B" w:rsidR="00377B10" w:rsidRPr="00AF4C5D" w:rsidRDefault="00377B10" w:rsidP="00770A9D">
            <w:pPr>
              <w:spacing w:line="276" w:lineRule="auto"/>
              <w:rPr>
                <w:rFonts w:ascii="Tahoma" w:hAnsi="Tahoma" w:cs="Tahoma"/>
                <w:sz w:val="20"/>
                <w:szCs w:val="20"/>
              </w:rPr>
            </w:pPr>
            <w:r w:rsidRPr="00AF4C5D">
              <w:rPr>
                <w:rFonts w:ascii="Tahoma" w:hAnsi="Tahoma" w:cs="Tahoma"/>
                <w:sz w:val="20"/>
                <w:szCs w:val="20"/>
              </w:rPr>
              <w:t>Md. Mahmud Al Mamun</w:t>
            </w:r>
            <w:r w:rsidR="007345D4">
              <w:rPr>
                <w:rFonts w:ascii="Tahoma" w:hAnsi="Tahoma" w:cs="Tahoma"/>
                <w:sz w:val="20"/>
                <w:szCs w:val="20"/>
              </w:rPr>
              <w:t xml:space="preserve"> (IE)</w:t>
            </w:r>
          </w:p>
        </w:tc>
      </w:tr>
      <w:tr w:rsidR="00AF4C5D" w:rsidRPr="00AF4C5D" w14:paraId="53DE7EC7" w14:textId="77777777" w:rsidTr="000A2F7B">
        <w:trPr>
          <w:trHeight w:val="309"/>
        </w:trPr>
        <w:tc>
          <w:tcPr>
            <w:tcW w:w="3328" w:type="dxa"/>
          </w:tcPr>
          <w:p w14:paraId="0916F6AA" w14:textId="77777777" w:rsidR="00F04AE9" w:rsidRPr="00AF4C5D" w:rsidRDefault="00F04AE9" w:rsidP="00770A9D">
            <w:pPr>
              <w:spacing w:line="276" w:lineRule="auto"/>
              <w:rPr>
                <w:rFonts w:ascii="Tahoma" w:hAnsi="Tahoma" w:cs="Tahoma"/>
                <w:bCs/>
              </w:rPr>
            </w:pPr>
            <w:r w:rsidRPr="00AF4C5D">
              <w:rPr>
                <w:rFonts w:ascii="Tahoma" w:hAnsi="Tahoma" w:cs="Tahoma"/>
                <w:bCs/>
              </w:rPr>
              <w:t>Recommended by</w:t>
            </w:r>
            <w:r w:rsidR="003473BA" w:rsidRPr="00AF4C5D">
              <w:rPr>
                <w:rFonts w:ascii="Tahoma" w:hAnsi="Tahoma" w:cs="Tahoma"/>
                <w:bCs/>
              </w:rPr>
              <w:t>:</w:t>
            </w:r>
          </w:p>
          <w:p w14:paraId="66632192" w14:textId="522CB587" w:rsidR="003473BA" w:rsidRPr="00AF4C5D" w:rsidRDefault="003473BA" w:rsidP="00770A9D">
            <w:pPr>
              <w:spacing w:line="276" w:lineRule="auto"/>
              <w:rPr>
                <w:rFonts w:ascii="Tahoma" w:hAnsi="Tahoma" w:cs="Tahoma"/>
                <w:sz w:val="20"/>
                <w:szCs w:val="20"/>
              </w:rPr>
            </w:pPr>
            <w:r w:rsidRPr="00AF4C5D">
              <w:rPr>
                <w:rFonts w:ascii="Tahoma" w:eastAsia="DengXian" w:hAnsi="Tahoma" w:cs="Tahoma"/>
                <w:sz w:val="20"/>
                <w:szCs w:val="20"/>
                <w:lang w:eastAsia="zh-CN"/>
              </w:rPr>
              <w:t>推荐：</w:t>
            </w:r>
          </w:p>
        </w:tc>
        <w:tc>
          <w:tcPr>
            <w:tcW w:w="5865" w:type="dxa"/>
            <w:vAlign w:val="center"/>
          </w:tcPr>
          <w:p w14:paraId="040BCDB0" w14:textId="0BA34674" w:rsidR="00F04AE9" w:rsidRPr="00AF4C5D" w:rsidRDefault="00F04AE9" w:rsidP="00770A9D">
            <w:pPr>
              <w:spacing w:line="276" w:lineRule="auto"/>
              <w:rPr>
                <w:rFonts w:ascii="Tahoma" w:hAnsi="Tahoma" w:cs="Tahoma"/>
                <w:sz w:val="20"/>
                <w:szCs w:val="20"/>
              </w:rPr>
            </w:pPr>
            <w:r w:rsidRPr="00AF4C5D">
              <w:rPr>
                <w:rFonts w:ascii="Tahoma" w:hAnsi="Tahoma" w:cs="Tahoma"/>
                <w:sz w:val="20"/>
                <w:szCs w:val="20"/>
              </w:rPr>
              <w:t>Thomas</w:t>
            </w:r>
            <w:r w:rsidR="00CC5EC9">
              <w:rPr>
                <w:rFonts w:ascii="Tahoma" w:hAnsi="Tahoma" w:cs="Tahoma"/>
                <w:sz w:val="20"/>
                <w:szCs w:val="20"/>
              </w:rPr>
              <w:t xml:space="preserve"> Zou</w:t>
            </w:r>
            <w:r w:rsidR="007345D4">
              <w:rPr>
                <w:rFonts w:ascii="Tahoma" w:hAnsi="Tahoma" w:cs="Tahoma"/>
                <w:sz w:val="20"/>
                <w:szCs w:val="20"/>
              </w:rPr>
              <w:t xml:space="preserve"> (IM)</w:t>
            </w:r>
          </w:p>
        </w:tc>
      </w:tr>
      <w:tr w:rsidR="00AF4C5D" w:rsidRPr="00AF4C5D" w14:paraId="498EC61D" w14:textId="77777777" w:rsidTr="000A2F7B">
        <w:trPr>
          <w:trHeight w:val="309"/>
        </w:trPr>
        <w:tc>
          <w:tcPr>
            <w:tcW w:w="3328" w:type="dxa"/>
          </w:tcPr>
          <w:p w14:paraId="1234BE7C" w14:textId="77777777" w:rsidR="00B17288" w:rsidRPr="00AF4C5D" w:rsidRDefault="00B17288" w:rsidP="00770A9D">
            <w:pPr>
              <w:spacing w:line="276" w:lineRule="auto"/>
              <w:rPr>
                <w:rFonts w:ascii="Tahoma" w:hAnsi="Tahoma" w:cs="Tahoma"/>
                <w:sz w:val="20"/>
                <w:szCs w:val="20"/>
              </w:rPr>
            </w:pPr>
            <w:r w:rsidRPr="00AF4C5D">
              <w:rPr>
                <w:rFonts w:ascii="Tahoma" w:hAnsi="Tahoma" w:cs="Tahoma"/>
                <w:sz w:val="20"/>
                <w:szCs w:val="20"/>
              </w:rPr>
              <w:t>Approved by:</w:t>
            </w:r>
          </w:p>
          <w:p w14:paraId="6D35901F" w14:textId="54599AC9" w:rsidR="003473BA" w:rsidRPr="00AF4C5D" w:rsidRDefault="003473BA" w:rsidP="00770A9D">
            <w:pPr>
              <w:spacing w:line="276" w:lineRule="auto"/>
              <w:rPr>
                <w:rFonts w:ascii="Tahoma" w:eastAsia="DengXian" w:hAnsi="Tahoma" w:cs="Tahoma"/>
                <w:sz w:val="20"/>
                <w:szCs w:val="20"/>
              </w:rPr>
            </w:pPr>
            <w:r w:rsidRPr="00AF4C5D">
              <w:rPr>
                <w:rFonts w:ascii="Tahoma" w:eastAsia="DengXian" w:hAnsi="Tahoma" w:cs="Tahoma"/>
                <w:sz w:val="20"/>
                <w:szCs w:val="20"/>
                <w:lang w:eastAsia="zh-CN"/>
              </w:rPr>
              <w:t>审核：</w:t>
            </w:r>
          </w:p>
        </w:tc>
        <w:tc>
          <w:tcPr>
            <w:tcW w:w="5865" w:type="dxa"/>
            <w:vAlign w:val="center"/>
          </w:tcPr>
          <w:p w14:paraId="3AE6F697" w14:textId="363DA98B" w:rsidR="00B17288" w:rsidRPr="00AF4C5D" w:rsidRDefault="007345D4" w:rsidP="00770A9D">
            <w:pPr>
              <w:spacing w:line="276" w:lineRule="auto"/>
              <w:rPr>
                <w:rFonts w:ascii="Tahoma" w:hAnsi="Tahoma" w:cs="Tahoma"/>
                <w:sz w:val="20"/>
                <w:szCs w:val="20"/>
              </w:rPr>
            </w:pPr>
            <w:r>
              <w:rPr>
                <w:rFonts w:ascii="Tahoma" w:hAnsi="Tahoma" w:cs="Tahoma"/>
                <w:sz w:val="20"/>
                <w:szCs w:val="20"/>
              </w:rPr>
              <w:t>Malik Ma (COO)</w:t>
            </w:r>
          </w:p>
        </w:tc>
      </w:tr>
      <w:tr w:rsidR="00AF4C5D" w:rsidRPr="00AF4C5D" w14:paraId="200AD4CB" w14:textId="77777777" w:rsidTr="000A2F7B">
        <w:trPr>
          <w:trHeight w:val="309"/>
        </w:trPr>
        <w:tc>
          <w:tcPr>
            <w:tcW w:w="3328" w:type="dxa"/>
          </w:tcPr>
          <w:p w14:paraId="7643AFCB" w14:textId="77777777" w:rsidR="00C30959" w:rsidRPr="00AF4C5D" w:rsidRDefault="00C30959" w:rsidP="00770A9D">
            <w:pPr>
              <w:spacing w:line="276" w:lineRule="auto"/>
              <w:rPr>
                <w:rFonts w:ascii="Tahoma" w:hAnsi="Tahoma" w:cs="Tahoma"/>
                <w:sz w:val="20"/>
                <w:szCs w:val="20"/>
              </w:rPr>
            </w:pPr>
            <w:r w:rsidRPr="00AF4C5D">
              <w:rPr>
                <w:rFonts w:ascii="Tahoma" w:hAnsi="Tahoma" w:cs="Tahoma"/>
                <w:sz w:val="20"/>
                <w:szCs w:val="20"/>
              </w:rPr>
              <w:t>Last Update:</w:t>
            </w:r>
          </w:p>
          <w:p w14:paraId="0553166A" w14:textId="1DACA36E" w:rsidR="003473BA" w:rsidRPr="00AF4C5D" w:rsidRDefault="003473BA" w:rsidP="00770A9D">
            <w:pPr>
              <w:spacing w:line="276" w:lineRule="auto"/>
              <w:rPr>
                <w:rFonts w:ascii="Tahoma" w:hAnsi="Tahoma" w:cs="Tahoma"/>
                <w:sz w:val="20"/>
                <w:szCs w:val="20"/>
              </w:rPr>
            </w:pPr>
            <w:r w:rsidRPr="00E657F6">
              <w:rPr>
                <w:rFonts w:ascii="Tahoma" w:eastAsia="DengXian" w:hAnsi="Tahoma" w:cs="Tahoma"/>
                <w:sz w:val="20"/>
                <w:szCs w:val="20"/>
                <w:lang w:eastAsia="zh-CN"/>
              </w:rPr>
              <w:t>最后一次审核日期：</w:t>
            </w:r>
          </w:p>
        </w:tc>
        <w:tc>
          <w:tcPr>
            <w:tcW w:w="5865" w:type="dxa"/>
            <w:vAlign w:val="center"/>
          </w:tcPr>
          <w:p w14:paraId="5F8F85BF" w14:textId="18C5C042" w:rsidR="00C30959" w:rsidRPr="00AF4C5D" w:rsidRDefault="002757DD" w:rsidP="00770A9D">
            <w:pPr>
              <w:spacing w:line="276" w:lineRule="auto"/>
              <w:rPr>
                <w:rFonts w:ascii="Tahoma" w:hAnsi="Tahoma" w:cs="Tahoma"/>
                <w:sz w:val="20"/>
                <w:szCs w:val="20"/>
              </w:rPr>
            </w:pPr>
            <w:r>
              <w:rPr>
                <w:rFonts w:ascii="Tahoma" w:hAnsi="Tahoma" w:cs="Tahoma"/>
                <w:sz w:val="20"/>
                <w:szCs w:val="20"/>
              </w:rPr>
              <w:t>18</w:t>
            </w:r>
            <w:r w:rsidR="00991F8C" w:rsidRPr="00AF4C5D">
              <w:rPr>
                <w:rFonts w:ascii="Tahoma" w:hAnsi="Tahoma" w:cs="Tahoma"/>
                <w:sz w:val="20"/>
                <w:szCs w:val="20"/>
              </w:rPr>
              <w:t xml:space="preserve"> </w:t>
            </w:r>
            <w:r>
              <w:rPr>
                <w:rFonts w:ascii="Tahoma" w:hAnsi="Tahoma" w:cs="Tahoma"/>
                <w:sz w:val="20"/>
                <w:szCs w:val="20"/>
              </w:rPr>
              <w:t>Nov</w:t>
            </w:r>
            <w:r w:rsidR="00991F8C" w:rsidRPr="00AF4C5D">
              <w:rPr>
                <w:rFonts w:ascii="Tahoma" w:hAnsi="Tahoma" w:cs="Tahoma"/>
                <w:sz w:val="20"/>
                <w:szCs w:val="20"/>
              </w:rPr>
              <w:t xml:space="preserve"> 202</w:t>
            </w:r>
            <w:r w:rsidR="00377B10" w:rsidRPr="00AF4C5D">
              <w:rPr>
                <w:rFonts w:ascii="Tahoma" w:hAnsi="Tahoma" w:cs="Tahoma"/>
                <w:sz w:val="20"/>
                <w:szCs w:val="20"/>
              </w:rPr>
              <w:t>3</w:t>
            </w:r>
          </w:p>
        </w:tc>
      </w:tr>
      <w:tr w:rsidR="00AF4C5D" w:rsidRPr="00AF4C5D" w14:paraId="1B36AB53" w14:textId="77777777" w:rsidTr="000A2F7B">
        <w:trPr>
          <w:trHeight w:val="309"/>
        </w:trPr>
        <w:tc>
          <w:tcPr>
            <w:tcW w:w="3328" w:type="dxa"/>
          </w:tcPr>
          <w:p w14:paraId="67AAC4E0" w14:textId="77777777" w:rsidR="00984A74" w:rsidRPr="00AF4C5D" w:rsidRDefault="00984A74" w:rsidP="00770A9D">
            <w:pPr>
              <w:spacing w:line="276" w:lineRule="auto"/>
              <w:rPr>
                <w:rFonts w:ascii="Tahoma" w:hAnsi="Tahoma" w:cs="Tahoma"/>
                <w:sz w:val="20"/>
                <w:szCs w:val="20"/>
              </w:rPr>
            </w:pPr>
            <w:r w:rsidRPr="00AF4C5D">
              <w:rPr>
                <w:rFonts w:ascii="Tahoma" w:hAnsi="Tahoma" w:cs="Tahoma"/>
                <w:sz w:val="20"/>
                <w:szCs w:val="20"/>
              </w:rPr>
              <w:t>Version:</w:t>
            </w:r>
          </w:p>
          <w:p w14:paraId="5A923282" w14:textId="2354F12A" w:rsidR="003473BA" w:rsidRPr="00AF4C5D" w:rsidRDefault="003473BA" w:rsidP="00770A9D">
            <w:pPr>
              <w:spacing w:line="276" w:lineRule="auto"/>
              <w:rPr>
                <w:rFonts w:ascii="Tahoma" w:hAnsi="Tahoma" w:cs="Tahoma"/>
                <w:sz w:val="20"/>
                <w:szCs w:val="20"/>
              </w:rPr>
            </w:pPr>
            <w:r w:rsidRPr="00E657F6">
              <w:rPr>
                <w:rFonts w:ascii="Tahoma" w:eastAsia="DengXian" w:hAnsi="Tahoma" w:cs="Tahoma"/>
                <w:sz w:val="20"/>
                <w:szCs w:val="20"/>
                <w:lang w:eastAsia="zh-CN"/>
              </w:rPr>
              <w:t>版本</w:t>
            </w:r>
            <w:r w:rsidRPr="00AF4C5D">
              <w:rPr>
                <w:rFonts w:ascii="Tahoma" w:eastAsia="DengXian" w:hAnsi="Tahoma" w:cs="Tahoma"/>
                <w:sz w:val="20"/>
                <w:szCs w:val="20"/>
                <w:lang w:eastAsia="zh-CN"/>
              </w:rPr>
              <w:t>：</w:t>
            </w:r>
          </w:p>
        </w:tc>
        <w:tc>
          <w:tcPr>
            <w:tcW w:w="5865" w:type="dxa"/>
            <w:vAlign w:val="center"/>
          </w:tcPr>
          <w:p w14:paraId="35A878FF" w14:textId="1AE3F1AC" w:rsidR="00984A74" w:rsidRPr="00AF4C5D" w:rsidRDefault="007345D4" w:rsidP="00770A9D">
            <w:pPr>
              <w:spacing w:line="276" w:lineRule="auto"/>
              <w:rPr>
                <w:rFonts w:ascii="Tahoma" w:hAnsi="Tahoma" w:cs="Tahoma"/>
                <w:sz w:val="20"/>
                <w:szCs w:val="20"/>
              </w:rPr>
            </w:pPr>
            <w:r>
              <w:rPr>
                <w:rFonts w:ascii="Tahoma" w:hAnsi="Tahoma" w:cs="Tahoma"/>
                <w:sz w:val="20"/>
                <w:szCs w:val="20"/>
              </w:rPr>
              <w:t>2</w:t>
            </w:r>
            <w:r w:rsidR="00F40DAC" w:rsidRPr="00AF4C5D">
              <w:rPr>
                <w:rFonts w:ascii="Tahoma" w:hAnsi="Tahoma" w:cs="Tahoma"/>
                <w:sz w:val="20"/>
                <w:szCs w:val="20"/>
              </w:rPr>
              <w:t>.0</w:t>
            </w:r>
          </w:p>
        </w:tc>
      </w:tr>
      <w:tr w:rsidR="00AF4C5D" w:rsidRPr="00AF4C5D" w14:paraId="23BFBDB1" w14:textId="77777777" w:rsidTr="000A2F7B">
        <w:trPr>
          <w:trHeight w:val="322"/>
        </w:trPr>
        <w:tc>
          <w:tcPr>
            <w:tcW w:w="3328" w:type="dxa"/>
          </w:tcPr>
          <w:p w14:paraId="1B575D15" w14:textId="30B4462D" w:rsidR="003473BA" w:rsidRPr="00AF4C5D" w:rsidRDefault="00B01702" w:rsidP="00770A9D">
            <w:pPr>
              <w:spacing w:line="276" w:lineRule="auto"/>
              <w:rPr>
                <w:rFonts w:ascii="Tahoma" w:hAnsi="Tahoma" w:cs="Tahoma"/>
                <w:sz w:val="20"/>
                <w:szCs w:val="20"/>
              </w:rPr>
            </w:pPr>
            <w:r w:rsidRPr="00AF4C5D">
              <w:rPr>
                <w:rFonts w:ascii="Tahoma" w:hAnsi="Tahoma" w:cs="Tahoma"/>
                <w:sz w:val="20"/>
                <w:szCs w:val="20"/>
              </w:rPr>
              <w:t>Reviewed on:</w:t>
            </w:r>
          </w:p>
        </w:tc>
        <w:tc>
          <w:tcPr>
            <w:tcW w:w="5865" w:type="dxa"/>
            <w:vAlign w:val="center"/>
          </w:tcPr>
          <w:p w14:paraId="019A9E83" w14:textId="7D8AA307" w:rsidR="00B01702" w:rsidRPr="00AF4C5D" w:rsidRDefault="002757DD" w:rsidP="00770A9D">
            <w:pPr>
              <w:spacing w:line="276" w:lineRule="auto"/>
              <w:rPr>
                <w:rFonts w:ascii="Tahoma" w:hAnsi="Tahoma" w:cs="Tahoma"/>
                <w:sz w:val="20"/>
                <w:szCs w:val="20"/>
              </w:rPr>
            </w:pPr>
            <w:r>
              <w:rPr>
                <w:rFonts w:ascii="Tahoma" w:hAnsi="Tahoma" w:cs="Tahoma"/>
                <w:sz w:val="20"/>
                <w:szCs w:val="20"/>
              </w:rPr>
              <w:t>2</w:t>
            </w:r>
            <w:r w:rsidR="008A0D07">
              <w:rPr>
                <w:rFonts w:ascii="Tahoma" w:hAnsi="Tahoma" w:cs="Tahoma"/>
                <w:sz w:val="20"/>
                <w:szCs w:val="20"/>
              </w:rPr>
              <w:t>7</w:t>
            </w:r>
            <w:r w:rsidR="00991F8C" w:rsidRPr="00AF4C5D">
              <w:rPr>
                <w:rFonts w:ascii="Tahoma" w:hAnsi="Tahoma" w:cs="Tahoma"/>
                <w:sz w:val="20"/>
                <w:szCs w:val="20"/>
              </w:rPr>
              <w:t xml:space="preserve"> </w:t>
            </w:r>
            <w:r>
              <w:rPr>
                <w:rFonts w:ascii="Tahoma" w:hAnsi="Tahoma" w:cs="Tahoma"/>
                <w:sz w:val="20"/>
                <w:szCs w:val="20"/>
              </w:rPr>
              <w:t>Nov</w:t>
            </w:r>
            <w:r w:rsidR="00991F8C" w:rsidRPr="00AF4C5D">
              <w:rPr>
                <w:rFonts w:ascii="Tahoma" w:hAnsi="Tahoma" w:cs="Tahoma"/>
                <w:sz w:val="20"/>
                <w:szCs w:val="20"/>
              </w:rPr>
              <w:t xml:space="preserve"> 202</w:t>
            </w:r>
            <w:r w:rsidR="00377B10" w:rsidRPr="00AF4C5D">
              <w:rPr>
                <w:rFonts w:ascii="Tahoma" w:hAnsi="Tahoma" w:cs="Tahoma"/>
                <w:sz w:val="20"/>
                <w:szCs w:val="20"/>
              </w:rPr>
              <w:t>3</w:t>
            </w:r>
          </w:p>
        </w:tc>
      </w:tr>
      <w:tr w:rsidR="00770A9D" w:rsidRPr="00AF4C5D" w14:paraId="433C5E2D" w14:textId="77777777" w:rsidTr="000A2F7B">
        <w:trPr>
          <w:trHeight w:val="309"/>
        </w:trPr>
        <w:tc>
          <w:tcPr>
            <w:tcW w:w="3328" w:type="dxa"/>
          </w:tcPr>
          <w:p w14:paraId="38341D50" w14:textId="77777777" w:rsidR="00B17288" w:rsidRPr="00AF4C5D" w:rsidRDefault="00B17288" w:rsidP="00770A9D">
            <w:pPr>
              <w:spacing w:line="276" w:lineRule="auto"/>
              <w:rPr>
                <w:rFonts w:ascii="Tahoma" w:hAnsi="Tahoma" w:cs="Tahoma"/>
                <w:sz w:val="20"/>
                <w:szCs w:val="20"/>
              </w:rPr>
            </w:pPr>
            <w:r w:rsidRPr="00AF4C5D">
              <w:rPr>
                <w:rFonts w:ascii="Tahoma" w:hAnsi="Tahoma" w:cs="Tahoma"/>
                <w:sz w:val="20"/>
                <w:szCs w:val="20"/>
              </w:rPr>
              <w:t>Effective Date:</w:t>
            </w:r>
          </w:p>
          <w:p w14:paraId="0DDCE853" w14:textId="170FFE91" w:rsidR="003473BA" w:rsidRPr="00AF4C5D" w:rsidRDefault="003473BA" w:rsidP="00770A9D">
            <w:pPr>
              <w:spacing w:line="276" w:lineRule="auto"/>
              <w:rPr>
                <w:rFonts w:ascii="Tahoma" w:hAnsi="Tahoma" w:cs="Tahoma"/>
                <w:sz w:val="20"/>
                <w:szCs w:val="20"/>
              </w:rPr>
            </w:pPr>
            <w:r w:rsidRPr="00E657F6">
              <w:rPr>
                <w:rFonts w:ascii="Tahoma" w:eastAsia="DengXian" w:hAnsi="Tahoma" w:cs="Tahoma"/>
                <w:sz w:val="20"/>
                <w:szCs w:val="20"/>
                <w:lang w:eastAsia="zh-CN"/>
              </w:rPr>
              <w:t>生效日期：</w:t>
            </w:r>
          </w:p>
        </w:tc>
        <w:tc>
          <w:tcPr>
            <w:tcW w:w="5865" w:type="dxa"/>
            <w:vAlign w:val="center"/>
          </w:tcPr>
          <w:p w14:paraId="6EC97FE5" w14:textId="47893B63" w:rsidR="00B17288" w:rsidRPr="000D0E6A" w:rsidRDefault="00BC5FA7" w:rsidP="000D0E6A">
            <w:pPr>
              <w:spacing w:line="276" w:lineRule="auto"/>
              <w:rPr>
                <w:rFonts w:ascii="Tahoma" w:hAnsi="Tahoma" w:cs="Tahoma"/>
                <w:sz w:val="20"/>
                <w:szCs w:val="20"/>
              </w:rPr>
            </w:pPr>
            <w:r>
              <w:rPr>
                <w:rFonts w:ascii="Tahoma" w:hAnsi="Tahoma" w:cs="Tahoma"/>
                <w:sz w:val="20"/>
                <w:szCs w:val="20"/>
              </w:rPr>
              <w:t>02</w:t>
            </w:r>
            <w:r w:rsidR="003F73B4">
              <w:rPr>
                <w:rFonts w:ascii="Tahoma" w:hAnsi="Tahoma" w:cs="Tahoma"/>
                <w:sz w:val="20"/>
                <w:szCs w:val="20"/>
              </w:rPr>
              <w:t xml:space="preserve"> </w:t>
            </w:r>
            <w:r>
              <w:rPr>
                <w:rFonts w:ascii="Tahoma" w:hAnsi="Tahoma" w:cs="Tahoma"/>
                <w:sz w:val="20"/>
                <w:szCs w:val="20"/>
              </w:rPr>
              <w:t>Dec</w:t>
            </w:r>
            <w:r w:rsidR="003F73B4">
              <w:rPr>
                <w:rFonts w:ascii="Tahoma" w:hAnsi="Tahoma" w:cs="Tahoma"/>
                <w:sz w:val="20"/>
                <w:szCs w:val="20"/>
              </w:rPr>
              <w:t xml:space="preserve"> 2023</w:t>
            </w:r>
          </w:p>
        </w:tc>
      </w:tr>
    </w:tbl>
    <w:p w14:paraId="7DF5CED1" w14:textId="77777777" w:rsidR="00C30959" w:rsidRPr="00AF4C5D" w:rsidRDefault="00C30959" w:rsidP="00770A9D">
      <w:pPr>
        <w:pBdr>
          <w:bottom w:val="single" w:sz="12" w:space="1" w:color="auto"/>
        </w:pBdr>
        <w:spacing w:line="276" w:lineRule="auto"/>
        <w:rPr>
          <w:rFonts w:ascii="Tahoma" w:hAnsi="Tahoma" w:cs="Tahoma"/>
          <w:sz w:val="20"/>
          <w:szCs w:val="20"/>
        </w:rPr>
      </w:pPr>
    </w:p>
    <w:p w14:paraId="2010244A" w14:textId="21527428" w:rsidR="00B17288" w:rsidRPr="00AF4C5D" w:rsidRDefault="00FD3BB1" w:rsidP="00770A9D">
      <w:pPr>
        <w:pStyle w:val="ListParagraph"/>
        <w:numPr>
          <w:ilvl w:val="0"/>
          <w:numId w:val="31"/>
        </w:numPr>
        <w:spacing w:line="276" w:lineRule="auto"/>
        <w:rPr>
          <w:rFonts w:ascii="Tahoma" w:hAnsi="Tahoma" w:cs="Tahoma"/>
          <w:b/>
        </w:rPr>
      </w:pPr>
      <w:r w:rsidRPr="00AF4C5D">
        <w:rPr>
          <w:rFonts w:ascii="Tahoma" w:hAnsi="Tahoma" w:cs="Tahoma"/>
          <w:b/>
        </w:rPr>
        <w:t>POLICY STATEMENT</w:t>
      </w:r>
      <w:r w:rsidR="0090766F" w:rsidRPr="00AF4C5D">
        <w:rPr>
          <w:rFonts w:ascii="Tahoma" w:hAnsi="Tahoma" w:cs="Tahoma"/>
          <w:b/>
        </w:rPr>
        <w:t xml:space="preserve"> </w:t>
      </w:r>
      <w:proofErr w:type="spellStart"/>
      <w:r w:rsidR="0090766F" w:rsidRPr="00AF4C5D">
        <w:rPr>
          <w:rFonts w:ascii="Tahoma" w:hAnsi="Tahoma" w:cs="Tahoma"/>
          <w:b/>
        </w:rPr>
        <w:t>政策声明</w:t>
      </w:r>
      <w:proofErr w:type="spellEnd"/>
      <w:r w:rsidR="00BA1AE5" w:rsidRPr="00AF4C5D">
        <w:rPr>
          <w:rFonts w:ascii="Tahoma" w:hAnsi="Tahoma" w:cs="Tahoma"/>
          <w:b/>
        </w:rPr>
        <w:t>:</w:t>
      </w:r>
    </w:p>
    <w:p w14:paraId="47F4BBA0" w14:textId="7FDE8B5F" w:rsidR="0090766F" w:rsidRPr="00AF4C5D" w:rsidRDefault="00377B10" w:rsidP="00770A9D">
      <w:pPr>
        <w:spacing w:after="0" w:line="276" w:lineRule="auto"/>
        <w:jc w:val="both"/>
        <w:rPr>
          <w:rFonts w:ascii="Tahoma" w:hAnsi="Tahoma" w:cs="Tahoma"/>
          <w:sz w:val="20"/>
          <w:szCs w:val="20"/>
        </w:rPr>
      </w:pPr>
      <w:r w:rsidRPr="00AF4C5D">
        <w:rPr>
          <w:rFonts w:ascii="Tahoma" w:hAnsi="Tahoma" w:cs="Tahoma"/>
          <w:sz w:val="20"/>
          <w:szCs w:val="20"/>
        </w:rPr>
        <w:t xml:space="preserve">The policy's goals and objectives are clearly specified in terms of TMIS data formulation and TMIS Implementation in </w:t>
      </w:r>
      <w:r w:rsidR="005A06A8" w:rsidRPr="00AF4C5D">
        <w:rPr>
          <w:rFonts w:ascii="Tahoma" w:hAnsi="Tahoma" w:cs="Tahoma"/>
          <w:sz w:val="20"/>
          <w:szCs w:val="20"/>
        </w:rPr>
        <w:t>the production</w:t>
      </w:r>
      <w:r w:rsidRPr="00AF4C5D">
        <w:rPr>
          <w:rFonts w:ascii="Tahoma" w:hAnsi="Tahoma" w:cs="Tahoma"/>
          <w:sz w:val="20"/>
          <w:szCs w:val="20"/>
        </w:rPr>
        <w:t xml:space="preserve"> floor</w:t>
      </w:r>
      <w:r w:rsidR="005A06A8">
        <w:rPr>
          <w:rFonts w:ascii="Tahoma" w:hAnsi="Tahoma" w:cs="Tahoma"/>
          <w:sz w:val="20"/>
          <w:szCs w:val="20"/>
        </w:rPr>
        <w:t xml:space="preserve"> of BD Ventura</w:t>
      </w:r>
      <w:r w:rsidRPr="00AF4C5D">
        <w:rPr>
          <w:rFonts w:ascii="Tahoma" w:hAnsi="Tahoma" w:cs="Tahoma"/>
          <w:sz w:val="20"/>
          <w:szCs w:val="20"/>
        </w:rPr>
        <w:t xml:space="preserve">. </w:t>
      </w:r>
      <w:r w:rsidR="005A06A8" w:rsidRPr="000D0E6A">
        <w:rPr>
          <w:rFonts w:ascii="Tahoma" w:hAnsi="Tahoma" w:cs="Tahoma"/>
          <w:sz w:val="20"/>
          <w:szCs w:val="20"/>
        </w:rPr>
        <w:t>Also, clearly specified about others related information of TMIS. This policy is applicable only in Ventura BD.</w:t>
      </w:r>
    </w:p>
    <w:p w14:paraId="15533FA6" w14:textId="189EB6BE" w:rsidR="000D081B" w:rsidRPr="00AF4C5D" w:rsidRDefault="0090766F" w:rsidP="00770A9D">
      <w:pPr>
        <w:spacing w:after="0" w:line="276" w:lineRule="auto"/>
        <w:jc w:val="both"/>
        <w:rPr>
          <w:rFonts w:ascii="Tahoma" w:hAnsi="Tahoma" w:cs="Tahoma"/>
          <w:sz w:val="20"/>
          <w:szCs w:val="20"/>
          <w:lang w:eastAsia="zh-CN"/>
        </w:rPr>
      </w:pPr>
      <w:r w:rsidRPr="00AF4C5D">
        <w:rPr>
          <w:rFonts w:ascii="Tahoma" w:hAnsi="Tahoma" w:cs="Tahoma"/>
          <w:sz w:val="20"/>
          <w:szCs w:val="20"/>
          <w:lang w:eastAsia="zh-CN"/>
        </w:rPr>
        <w:t>该政策的目标和目的在</w:t>
      </w:r>
      <w:r w:rsidRPr="00AF4C5D">
        <w:rPr>
          <w:rFonts w:ascii="Tahoma" w:hAnsi="Tahoma" w:cs="Tahoma"/>
          <w:sz w:val="20"/>
          <w:szCs w:val="20"/>
          <w:lang w:eastAsia="zh-CN"/>
        </w:rPr>
        <w:t>TMIS</w:t>
      </w:r>
      <w:r w:rsidRPr="00AF4C5D">
        <w:rPr>
          <w:rFonts w:ascii="Tahoma" w:hAnsi="Tahoma" w:cs="Tahoma"/>
          <w:sz w:val="20"/>
          <w:szCs w:val="20"/>
          <w:lang w:eastAsia="zh-CN"/>
        </w:rPr>
        <w:t>数据制定和生产车间的</w:t>
      </w:r>
      <w:r w:rsidRPr="00AF4C5D">
        <w:rPr>
          <w:rFonts w:ascii="Tahoma" w:hAnsi="Tahoma" w:cs="Tahoma"/>
          <w:sz w:val="20"/>
          <w:szCs w:val="20"/>
          <w:lang w:eastAsia="zh-CN"/>
        </w:rPr>
        <w:t>TMIS</w:t>
      </w:r>
      <w:r w:rsidRPr="00AF4C5D">
        <w:rPr>
          <w:rFonts w:ascii="Tahoma" w:hAnsi="Tahoma" w:cs="Tahoma"/>
          <w:sz w:val="20"/>
          <w:szCs w:val="20"/>
          <w:lang w:eastAsia="zh-CN"/>
        </w:rPr>
        <w:t>实施方面明确规定。</w:t>
      </w:r>
      <w:r w:rsidR="00B449E2" w:rsidRPr="00AF4C5D">
        <w:rPr>
          <w:rFonts w:ascii="Tahoma" w:eastAsia="DengXian" w:hAnsi="Tahoma" w:cs="Tahoma"/>
          <w:sz w:val="20"/>
          <w:szCs w:val="20"/>
          <w:lang w:eastAsia="zh-CN"/>
        </w:rPr>
        <w:t>还有</w:t>
      </w:r>
      <w:r w:rsidR="00B449E2" w:rsidRPr="00AF4C5D">
        <w:rPr>
          <w:rFonts w:ascii="Tahoma" w:hAnsi="Tahoma" w:cs="Tahoma"/>
          <w:sz w:val="20"/>
          <w:szCs w:val="20"/>
          <w:lang w:eastAsia="zh-CN"/>
        </w:rPr>
        <w:t>澄清指定</w:t>
      </w:r>
      <w:r w:rsidR="00B449E2" w:rsidRPr="00AF4C5D">
        <w:rPr>
          <w:rFonts w:ascii="Tahoma" w:eastAsia="DengXian" w:hAnsi="Tahoma" w:cs="Tahoma"/>
          <w:sz w:val="20"/>
          <w:szCs w:val="20"/>
          <w:lang w:eastAsia="zh-CN"/>
        </w:rPr>
        <w:t>其它</w:t>
      </w:r>
      <w:r w:rsidR="00B449E2" w:rsidRPr="00AF4C5D">
        <w:rPr>
          <w:rFonts w:ascii="Tahoma" w:hAnsi="Tahoma" w:cs="Tahoma"/>
          <w:sz w:val="20"/>
          <w:szCs w:val="20"/>
          <w:lang w:eastAsia="zh-CN"/>
        </w:rPr>
        <w:t>相关信息</w:t>
      </w:r>
      <w:r w:rsidRPr="00AF4C5D">
        <w:rPr>
          <w:rFonts w:ascii="Tahoma" w:hAnsi="Tahoma" w:cs="Tahoma"/>
          <w:sz w:val="20"/>
          <w:szCs w:val="20"/>
          <w:lang w:eastAsia="zh-CN"/>
        </w:rPr>
        <w:t>。本政策仅适用于文图拉</w:t>
      </w:r>
      <w:r w:rsidRPr="00AF4C5D">
        <w:rPr>
          <w:rFonts w:ascii="Tahoma" w:hAnsi="Tahoma" w:cs="Tahoma"/>
          <w:sz w:val="20"/>
          <w:szCs w:val="20"/>
          <w:lang w:eastAsia="zh-CN"/>
        </w:rPr>
        <w:t>BD</w:t>
      </w:r>
      <w:r w:rsidRPr="00AF4C5D">
        <w:rPr>
          <w:rFonts w:ascii="Tahoma" w:hAnsi="Tahoma" w:cs="Tahoma"/>
          <w:sz w:val="20"/>
          <w:szCs w:val="20"/>
          <w:lang w:eastAsia="zh-CN"/>
        </w:rPr>
        <w:t>。</w:t>
      </w:r>
    </w:p>
    <w:p w14:paraId="62AD1EEA" w14:textId="407DB0BE" w:rsidR="00EE1C69" w:rsidRPr="00AF4C5D" w:rsidRDefault="00EE1C69" w:rsidP="00770A9D">
      <w:pPr>
        <w:spacing w:after="0" w:line="276" w:lineRule="auto"/>
        <w:jc w:val="both"/>
        <w:rPr>
          <w:rFonts w:ascii="Tahoma" w:hAnsi="Tahoma" w:cs="Tahoma"/>
          <w:sz w:val="20"/>
          <w:szCs w:val="20"/>
          <w:lang w:eastAsia="zh-CN"/>
        </w:rPr>
      </w:pPr>
    </w:p>
    <w:p w14:paraId="6DCD50E9" w14:textId="68270567" w:rsidR="003D1F43" w:rsidRPr="002B60AD" w:rsidRDefault="0083703F" w:rsidP="00036DEF">
      <w:pPr>
        <w:pStyle w:val="ListParagraph"/>
        <w:numPr>
          <w:ilvl w:val="0"/>
          <w:numId w:val="31"/>
        </w:numPr>
        <w:spacing w:line="276" w:lineRule="auto"/>
        <w:rPr>
          <w:rFonts w:ascii="Tahoma" w:hAnsi="Tahoma" w:cs="Tahoma"/>
          <w:color w:val="FF0000"/>
          <w:sz w:val="20"/>
          <w:szCs w:val="20"/>
        </w:rPr>
      </w:pPr>
      <w:r w:rsidRPr="00481678">
        <w:rPr>
          <w:rFonts w:ascii="Tahoma" w:hAnsi="Tahoma" w:cs="Tahoma"/>
          <w:b/>
        </w:rPr>
        <w:t>SCOPE</w:t>
      </w:r>
      <w:r w:rsidR="0090766F" w:rsidRPr="00481678">
        <w:rPr>
          <w:rFonts w:ascii="Tahoma" w:hAnsi="Tahoma" w:cs="Tahoma"/>
          <w:b/>
        </w:rPr>
        <w:t xml:space="preserve"> </w:t>
      </w:r>
      <w:proofErr w:type="spellStart"/>
      <w:r w:rsidR="0090766F" w:rsidRPr="00481678">
        <w:rPr>
          <w:rFonts w:ascii="Tahoma" w:hAnsi="Tahoma" w:cs="Tahoma"/>
          <w:b/>
        </w:rPr>
        <w:t>适用范围</w:t>
      </w:r>
      <w:proofErr w:type="spellEnd"/>
      <w:r w:rsidR="00BA1AE5" w:rsidRPr="00481678">
        <w:rPr>
          <w:rFonts w:ascii="Tahoma" w:hAnsi="Tahoma" w:cs="Tahoma"/>
          <w:b/>
        </w:rPr>
        <w:t>:</w:t>
      </w:r>
      <w:r w:rsidR="000D081B" w:rsidRPr="00036DEF">
        <w:rPr>
          <w:rFonts w:ascii="Tahoma" w:hAnsi="Tahoma" w:cs="Tahoma"/>
        </w:rPr>
        <w:br/>
      </w:r>
      <w:r w:rsidR="000D081B" w:rsidRPr="00036DEF">
        <w:rPr>
          <w:rFonts w:ascii="Tahoma" w:hAnsi="Tahoma" w:cs="Tahoma"/>
          <w:sz w:val="20"/>
          <w:szCs w:val="20"/>
        </w:rPr>
        <w:t xml:space="preserve">Applicable to </w:t>
      </w:r>
      <w:r w:rsidRPr="00036DEF">
        <w:rPr>
          <w:rFonts w:ascii="Tahoma" w:hAnsi="Tahoma" w:cs="Tahoma"/>
          <w:sz w:val="20"/>
          <w:szCs w:val="20"/>
        </w:rPr>
        <w:t>all</w:t>
      </w:r>
      <w:r w:rsidR="006C7C84" w:rsidRPr="00036DEF">
        <w:rPr>
          <w:rFonts w:ascii="Tahoma" w:hAnsi="Tahoma" w:cs="Tahoma"/>
          <w:sz w:val="20"/>
          <w:szCs w:val="20"/>
        </w:rPr>
        <w:t xml:space="preserve"> </w:t>
      </w:r>
      <w:r w:rsidR="00B449E2" w:rsidRPr="00036DEF">
        <w:rPr>
          <w:rFonts w:ascii="Tahoma" w:hAnsi="Tahoma" w:cs="Tahoma"/>
          <w:sz w:val="20"/>
          <w:szCs w:val="20"/>
        </w:rPr>
        <w:t xml:space="preserve">types of </w:t>
      </w:r>
      <w:r w:rsidR="00B449E2" w:rsidRPr="00036DEF">
        <w:rPr>
          <w:rFonts w:ascii="Tahoma" w:eastAsia="DengXian" w:hAnsi="Tahoma" w:cs="Tahoma"/>
          <w:sz w:val="20"/>
          <w:szCs w:val="20"/>
          <w:lang w:eastAsia="zh-CN"/>
        </w:rPr>
        <w:t>HB</w:t>
      </w:r>
      <w:r w:rsidR="00BA1AE5" w:rsidRPr="00036DEF">
        <w:rPr>
          <w:rFonts w:ascii="Tahoma" w:hAnsi="Tahoma" w:cs="Tahoma"/>
          <w:sz w:val="20"/>
          <w:szCs w:val="20"/>
        </w:rPr>
        <w:t xml:space="preserve"> &amp; SLG bags</w:t>
      </w:r>
      <w:r w:rsidR="000D081B" w:rsidRPr="00036DEF">
        <w:rPr>
          <w:rFonts w:ascii="Tahoma" w:hAnsi="Tahoma" w:cs="Tahoma"/>
          <w:sz w:val="20"/>
          <w:szCs w:val="20"/>
        </w:rPr>
        <w:t xml:space="preserve"> of Ventura Leatherware </w:t>
      </w:r>
      <w:proofErr w:type="spellStart"/>
      <w:r w:rsidR="000D081B" w:rsidRPr="00036DEF">
        <w:rPr>
          <w:rFonts w:ascii="Tahoma" w:hAnsi="Tahoma" w:cs="Tahoma"/>
          <w:sz w:val="20"/>
          <w:szCs w:val="20"/>
        </w:rPr>
        <w:t>Mfy</w:t>
      </w:r>
      <w:proofErr w:type="spellEnd"/>
      <w:r w:rsidR="000D081B" w:rsidRPr="00036DEF">
        <w:rPr>
          <w:rFonts w:ascii="Tahoma" w:hAnsi="Tahoma" w:cs="Tahoma"/>
          <w:sz w:val="20"/>
          <w:szCs w:val="20"/>
        </w:rPr>
        <w:t xml:space="preserve"> (BD) Ltd</w:t>
      </w:r>
      <w:r w:rsidR="00BA1AE5" w:rsidRPr="00036DEF">
        <w:rPr>
          <w:rFonts w:ascii="Tahoma" w:hAnsi="Tahoma" w:cs="Tahoma"/>
          <w:sz w:val="20"/>
          <w:szCs w:val="20"/>
        </w:rPr>
        <w:t xml:space="preserve"> through integration between </w:t>
      </w:r>
      <w:r w:rsidR="00481678">
        <w:rPr>
          <w:rFonts w:ascii="Tahoma" w:hAnsi="Tahoma" w:cs="Tahoma"/>
          <w:sz w:val="20"/>
          <w:szCs w:val="20"/>
        </w:rPr>
        <w:t xml:space="preserve">PE, </w:t>
      </w:r>
      <w:r w:rsidR="00BA1AE5" w:rsidRPr="00036DEF">
        <w:rPr>
          <w:rFonts w:ascii="Tahoma" w:hAnsi="Tahoma" w:cs="Tahoma"/>
          <w:sz w:val="20"/>
          <w:szCs w:val="20"/>
        </w:rPr>
        <w:t>IE, PC &amp; Production</w:t>
      </w:r>
      <w:r w:rsidR="000D081B" w:rsidRPr="00036DEF">
        <w:rPr>
          <w:rFonts w:ascii="Tahoma" w:hAnsi="Tahoma" w:cs="Tahoma"/>
          <w:sz w:val="20"/>
          <w:szCs w:val="20"/>
        </w:rPr>
        <w:t>.</w:t>
      </w:r>
      <w:r w:rsidR="0090766F" w:rsidRPr="00036DEF">
        <w:rPr>
          <w:rFonts w:ascii="Tahoma" w:hAnsi="Tahoma" w:cs="Tahoma"/>
          <w:sz w:val="20"/>
          <w:szCs w:val="20"/>
        </w:rPr>
        <w:t xml:space="preserve"> </w:t>
      </w:r>
    </w:p>
    <w:p w14:paraId="6A46FC1C" w14:textId="65766272" w:rsidR="00481678" w:rsidRDefault="00801657" w:rsidP="003C6D53">
      <w:pPr>
        <w:pStyle w:val="ListParagraph"/>
        <w:spacing w:line="276" w:lineRule="auto"/>
        <w:rPr>
          <w:rFonts w:ascii="Tahoma" w:eastAsia="DengXian" w:hAnsi="Tahoma" w:cs="Tahoma"/>
          <w:sz w:val="20"/>
          <w:szCs w:val="20"/>
          <w:lang w:eastAsia="zh-CN"/>
        </w:rPr>
      </w:pPr>
      <w:r w:rsidRPr="00AF4C5D">
        <w:rPr>
          <w:rFonts w:ascii="Tahoma" w:eastAsia="DengXian" w:hAnsi="Tahoma" w:cs="Tahoma"/>
          <w:sz w:val="20"/>
          <w:szCs w:val="20"/>
          <w:lang w:eastAsia="zh-CN"/>
        </w:rPr>
        <w:t>使用于</w:t>
      </w:r>
      <w:r w:rsidRPr="00AF4C5D">
        <w:rPr>
          <w:rFonts w:ascii="Tahoma" w:eastAsia="DengXian" w:hAnsi="Tahoma" w:cs="Tahoma"/>
          <w:sz w:val="20"/>
          <w:szCs w:val="20"/>
          <w:lang w:eastAsia="zh-CN"/>
        </w:rPr>
        <w:t xml:space="preserve">Ventura </w:t>
      </w:r>
      <w:r w:rsidR="0090766F" w:rsidRPr="00AF4C5D">
        <w:rPr>
          <w:rFonts w:ascii="Tahoma" w:eastAsia="DengXian" w:hAnsi="Tahoma" w:cs="Tahoma"/>
          <w:sz w:val="20"/>
          <w:szCs w:val="20"/>
          <w:lang w:eastAsia="zh-CN"/>
        </w:rPr>
        <w:t>BD</w:t>
      </w:r>
      <w:r w:rsidRPr="00AF4C5D">
        <w:rPr>
          <w:rFonts w:ascii="Tahoma" w:eastAsia="DengXian" w:hAnsi="Tahoma" w:cs="Tahoma"/>
          <w:sz w:val="20"/>
          <w:szCs w:val="20"/>
          <w:lang w:eastAsia="zh-CN"/>
        </w:rPr>
        <w:t>的所有类型</w:t>
      </w:r>
      <w:r w:rsidR="0090766F" w:rsidRPr="00AF4C5D">
        <w:rPr>
          <w:rFonts w:ascii="Tahoma" w:eastAsia="DengXian" w:hAnsi="Tahoma" w:cs="Tahoma"/>
          <w:sz w:val="20"/>
          <w:szCs w:val="20"/>
          <w:lang w:eastAsia="zh-CN"/>
        </w:rPr>
        <w:t>手袋与银包</w:t>
      </w:r>
      <w:r w:rsidR="00B449E2" w:rsidRPr="00AF4C5D">
        <w:rPr>
          <w:rFonts w:ascii="Tahoma" w:eastAsia="DengXian" w:hAnsi="Tahoma" w:cs="Tahoma"/>
          <w:sz w:val="20"/>
          <w:szCs w:val="20"/>
          <w:lang w:eastAsia="zh-CN"/>
        </w:rPr>
        <w:t>袋通过</w:t>
      </w:r>
      <w:r w:rsidR="00481678">
        <w:rPr>
          <w:rFonts w:ascii="Tahoma" w:eastAsia="DengXian" w:hAnsi="Tahoma" w:cs="Tahoma" w:hint="eastAsia"/>
          <w:sz w:val="20"/>
          <w:szCs w:val="20"/>
          <w:lang w:eastAsia="zh-CN"/>
        </w:rPr>
        <w:t>P</w:t>
      </w:r>
      <w:r w:rsidR="00481678">
        <w:rPr>
          <w:rFonts w:ascii="Tahoma" w:eastAsia="DengXian" w:hAnsi="Tahoma" w:cs="Tahoma"/>
          <w:sz w:val="20"/>
          <w:szCs w:val="20"/>
          <w:lang w:eastAsia="zh-CN"/>
        </w:rPr>
        <w:t xml:space="preserve">E, </w:t>
      </w:r>
      <w:r w:rsidR="0090766F" w:rsidRPr="00AF4C5D">
        <w:rPr>
          <w:rFonts w:ascii="Tahoma" w:eastAsia="DengXian" w:hAnsi="Tahoma" w:cs="Tahoma"/>
          <w:sz w:val="20"/>
          <w:szCs w:val="20"/>
          <w:lang w:eastAsia="zh-CN"/>
        </w:rPr>
        <w:t>IE</w:t>
      </w:r>
      <w:r w:rsidR="0090766F" w:rsidRPr="00AF4C5D">
        <w:rPr>
          <w:rFonts w:ascii="Tahoma" w:eastAsia="DengXian" w:hAnsi="Tahoma" w:cs="Tahoma"/>
          <w:sz w:val="20"/>
          <w:szCs w:val="20"/>
          <w:lang w:eastAsia="zh-CN"/>
        </w:rPr>
        <w:t>，</w:t>
      </w:r>
      <w:r w:rsidR="0090766F" w:rsidRPr="00AF4C5D">
        <w:rPr>
          <w:rFonts w:ascii="Tahoma" w:eastAsia="DengXian" w:hAnsi="Tahoma" w:cs="Tahoma"/>
          <w:sz w:val="20"/>
          <w:szCs w:val="20"/>
          <w:lang w:eastAsia="zh-CN"/>
        </w:rPr>
        <w:t>PC</w:t>
      </w:r>
      <w:r w:rsidR="00B449E2" w:rsidRPr="00AF4C5D">
        <w:rPr>
          <w:rFonts w:ascii="Tahoma" w:eastAsia="DengXian" w:hAnsi="Tahoma" w:cs="Tahoma"/>
          <w:sz w:val="20"/>
          <w:szCs w:val="20"/>
          <w:lang w:eastAsia="zh-CN"/>
        </w:rPr>
        <w:t>和生产之间的集成</w:t>
      </w:r>
    </w:p>
    <w:p w14:paraId="4A63C626" w14:textId="77777777" w:rsidR="003C6D53" w:rsidRPr="003C6D53" w:rsidRDefault="003C6D53" w:rsidP="003C6D53">
      <w:pPr>
        <w:pStyle w:val="ListParagraph"/>
        <w:spacing w:line="276" w:lineRule="auto"/>
        <w:rPr>
          <w:rFonts w:ascii="Tahoma" w:eastAsia="DengXian" w:hAnsi="Tahoma" w:cs="Tahoma"/>
          <w:sz w:val="20"/>
          <w:szCs w:val="20"/>
          <w:lang w:eastAsia="zh-CN"/>
        </w:rPr>
      </w:pPr>
    </w:p>
    <w:p w14:paraId="58026ACB" w14:textId="7AC236AF" w:rsidR="00CE11A9" w:rsidRPr="000D0E6A" w:rsidRDefault="00CE11A9" w:rsidP="00036DEF">
      <w:pPr>
        <w:pStyle w:val="ListParagraph"/>
        <w:numPr>
          <w:ilvl w:val="0"/>
          <w:numId w:val="31"/>
        </w:numPr>
        <w:spacing w:line="276" w:lineRule="auto"/>
        <w:rPr>
          <w:rFonts w:ascii="Tahoma" w:hAnsi="Tahoma" w:cs="Tahoma"/>
          <w:b/>
        </w:rPr>
      </w:pPr>
      <w:r w:rsidRPr="000D0E6A">
        <w:rPr>
          <w:rFonts w:ascii="Tahoma" w:hAnsi="Tahoma" w:cs="Tahoma"/>
          <w:b/>
        </w:rPr>
        <w:t>TERMS &amp; CONDITIONS</w:t>
      </w:r>
      <w:r w:rsidR="006A2353" w:rsidRPr="000D0E6A">
        <w:rPr>
          <w:rFonts w:ascii="Tahoma" w:hAnsi="Tahoma" w:cs="Tahoma"/>
          <w:b/>
        </w:rPr>
        <w:t xml:space="preserve"> Of TMIS Implementation</w:t>
      </w:r>
      <w:r w:rsidR="003D1F43" w:rsidRPr="000D0E6A">
        <w:rPr>
          <w:rFonts w:ascii="Tahoma" w:hAnsi="Tahoma" w:cs="Tahoma"/>
          <w:b/>
        </w:rPr>
        <w:t xml:space="preserve"> </w:t>
      </w:r>
      <w:proofErr w:type="spellStart"/>
      <w:r w:rsidR="003D1F43" w:rsidRPr="000D0E6A">
        <w:rPr>
          <w:rFonts w:ascii="Tahoma" w:hAnsi="Tahoma" w:cs="Tahoma"/>
          <w:b/>
        </w:rPr>
        <w:t>条款及条件</w:t>
      </w:r>
      <w:proofErr w:type="spellEnd"/>
      <w:r w:rsidR="006A2353" w:rsidRPr="000D0E6A">
        <w:rPr>
          <w:rFonts w:ascii="Tahoma" w:hAnsi="Tahoma" w:cs="Tahoma"/>
          <w:b/>
        </w:rPr>
        <w:t>:</w:t>
      </w:r>
      <w:r w:rsidRPr="000D0E6A">
        <w:rPr>
          <w:rFonts w:ascii="Tahoma" w:hAnsi="Tahoma" w:cs="Tahoma"/>
          <w:b/>
        </w:rPr>
        <w:t xml:space="preserve"> </w:t>
      </w:r>
    </w:p>
    <w:p w14:paraId="764A5217" w14:textId="71EB8BA6" w:rsidR="00BF4F3F" w:rsidRPr="000D0E6A" w:rsidRDefault="00BA1AE5" w:rsidP="00BF4F3F">
      <w:pPr>
        <w:pStyle w:val="ListParagraph"/>
        <w:numPr>
          <w:ilvl w:val="0"/>
          <w:numId w:val="27"/>
        </w:numPr>
        <w:spacing w:line="276" w:lineRule="auto"/>
        <w:jc w:val="both"/>
        <w:rPr>
          <w:rFonts w:ascii="Tahoma" w:eastAsia="DengXian" w:hAnsi="Tahoma" w:cs="Tahoma"/>
          <w:sz w:val="20"/>
          <w:szCs w:val="20"/>
          <w:lang w:eastAsia="zh-CN"/>
        </w:rPr>
      </w:pPr>
      <w:r w:rsidRPr="000D0E6A">
        <w:rPr>
          <w:rFonts w:ascii="Tahoma" w:hAnsi="Tahoma" w:cs="Tahoma"/>
          <w:b/>
          <w:bCs/>
          <w:sz w:val="20"/>
          <w:szCs w:val="20"/>
        </w:rPr>
        <w:t>Op</w:t>
      </w:r>
      <w:r w:rsidR="007C776F" w:rsidRPr="000D0E6A">
        <w:rPr>
          <w:rFonts w:ascii="Tahoma" w:hAnsi="Tahoma" w:cs="Tahoma"/>
          <w:b/>
          <w:bCs/>
          <w:sz w:val="20"/>
          <w:szCs w:val="20"/>
        </w:rPr>
        <w:t xml:space="preserve">eration </w:t>
      </w:r>
      <w:r w:rsidR="00481678" w:rsidRPr="000D0E6A">
        <w:rPr>
          <w:rFonts w:ascii="Tahoma" w:hAnsi="Tahoma" w:cs="Tahoma"/>
          <w:b/>
          <w:bCs/>
          <w:sz w:val="20"/>
          <w:szCs w:val="20"/>
        </w:rPr>
        <w:t>Database (</w:t>
      </w:r>
      <w:r w:rsidR="007C776F" w:rsidRPr="000D0E6A">
        <w:rPr>
          <w:rFonts w:ascii="Tahoma" w:hAnsi="Tahoma" w:cs="Tahoma"/>
          <w:b/>
          <w:bCs/>
          <w:sz w:val="20"/>
          <w:szCs w:val="20"/>
        </w:rPr>
        <w:t>DB</w:t>
      </w:r>
      <w:r w:rsidR="00481678" w:rsidRPr="000D0E6A">
        <w:rPr>
          <w:rFonts w:ascii="Tahoma" w:hAnsi="Tahoma" w:cs="Tahoma"/>
          <w:b/>
          <w:bCs/>
          <w:sz w:val="20"/>
          <w:szCs w:val="20"/>
        </w:rPr>
        <w:t>)</w:t>
      </w:r>
      <w:r w:rsidR="003D1F43" w:rsidRPr="000D0E6A">
        <w:rPr>
          <w:rFonts w:ascii="Tahoma" w:hAnsi="Tahoma" w:cs="Tahoma"/>
          <w:b/>
          <w:bCs/>
          <w:sz w:val="20"/>
          <w:szCs w:val="20"/>
        </w:rPr>
        <w:t xml:space="preserve"> </w:t>
      </w:r>
      <w:r w:rsidR="003D1F43" w:rsidRPr="000D0E6A">
        <w:rPr>
          <w:rFonts w:ascii="Tahoma" w:eastAsia="DengXian" w:hAnsi="Tahoma" w:cs="Tahoma"/>
          <w:b/>
          <w:bCs/>
          <w:sz w:val="20"/>
          <w:szCs w:val="20"/>
          <w:lang w:eastAsia="zh-CN"/>
        </w:rPr>
        <w:t>操作数据库</w:t>
      </w:r>
      <w:r w:rsidR="007C776F" w:rsidRPr="000D0E6A">
        <w:rPr>
          <w:rFonts w:ascii="Tahoma" w:hAnsi="Tahoma" w:cs="Tahoma"/>
          <w:b/>
          <w:bCs/>
          <w:sz w:val="20"/>
          <w:szCs w:val="20"/>
        </w:rPr>
        <w:t>:</w:t>
      </w:r>
      <w:r w:rsidR="001F5286" w:rsidRPr="000D0E6A">
        <w:rPr>
          <w:rFonts w:ascii="Tahoma" w:hAnsi="Tahoma" w:cs="Tahoma"/>
          <w:sz w:val="20"/>
          <w:szCs w:val="20"/>
        </w:rPr>
        <w:t xml:space="preserve"> </w:t>
      </w:r>
      <w:r w:rsidR="00197589" w:rsidRPr="000D0E6A">
        <w:rPr>
          <w:rFonts w:ascii="Tahoma" w:hAnsi="Tahoma" w:cs="Tahoma"/>
          <w:sz w:val="20"/>
          <w:szCs w:val="20"/>
        </w:rPr>
        <w:t xml:space="preserve">Part </w:t>
      </w:r>
      <w:r w:rsidR="00481678" w:rsidRPr="000D0E6A">
        <w:rPr>
          <w:rFonts w:ascii="Tahoma" w:hAnsi="Tahoma" w:cs="Tahoma"/>
          <w:sz w:val="20"/>
          <w:szCs w:val="20"/>
        </w:rPr>
        <w:t>wise</w:t>
      </w:r>
      <w:r w:rsidR="007C776F" w:rsidRPr="000D0E6A">
        <w:rPr>
          <w:rFonts w:ascii="Tahoma" w:hAnsi="Tahoma" w:cs="Tahoma"/>
          <w:sz w:val="20"/>
          <w:szCs w:val="20"/>
        </w:rPr>
        <w:t xml:space="preserve"> all process</w:t>
      </w:r>
      <w:r w:rsidR="00481678" w:rsidRPr="000D0E6A">
        <w:rPr>
          <w:rFonts w:ascii="Tahoma" w:hAnsi="Tahoma" w:cs="Tahoma"/>
          <w:sz w:val="20"/>
          <w:szCs w:val="20"/>
        </w:rPr>
        <w:t>es</w:t>
      </w:r>
      <w:r w:rsidR="007C776F" w:rsidRPr="000D0E6A">
        <w:rPr>
          <w:rFonts w:ascii="Tahoma" w:hAnsi="Tahoma" w:cs="Tahoma"/>
          <w:sz w:val="20"/>
          <w:szCs w:val="20"/>
        </w:rPr>
        <w:t xml:space="preserve"> ha</w:t>
      </w:r>
      <w:r w:rsidR="00623F1B">
        <w:rPr>
          <w:rFonts w:ascii="Tahoma" w:hAnsi="Tahoma" w:cs="Tahoma"/>
          <w:sz w:val="20"/>
          <w:szCs w:val="20"/>
        </w:rPr>
        <w:t>ve</w:t>
      </w:r>
      <w:r w:rsidR="007C776F" w:rsidRPr="000D0E6A">
        <w:rPr>
          <w:rFonts w:ascii="Tahoma" w:hAnsi="Tahoma" w:cs="Tahoma"/>
          <w:sz w:val="20"/>
          <w:szCs w:val="20"/>
        </w:rPr>
        <w:t xml:space="preserve"> been allocated in operation DB. One process of a particular part can be used to </w:t>
      </w:r>
      <w:r w:rsidR="00481678" w:rsidRPr="000D0E6A">
        <w:rPr>
          <w:rFonts w:ascii="Tahoma" w:hAnsi="Tahoma" w:cs="Tahoma"/>
          <w:sz w:val="20"/>
          <w:szCs w:val="20"/>
        </w:rPr>
        <w:t>different</w:t>
      </w:r>
      <w:r w:rsidR="007C776F" w:rsidRPr="000D0E6A">
        <w:rPr>
          <w:rFonts w:ascii="Tahoma" w:hAnsi="Tahoma" w:cs="Tahoma"/>
          <w:sz w:val="20"/>
          <w:szCs w:val="20"/>
        </w:rPr>
        <w:t xml:space="preserve"> types of similar </w:t>
      </w:r>
      <w:r w:rsidR="00197589" w:rsidRPr="000D0E6A">
        <w:rPr>
          <w:rFonts w:ascii="Tahoma" w:hAnsi="Tahoma" w:cs="Tahoma"/>
          <w:sz w:val="20"/>
          <w:szCs w:val="20"/>
        </w:rPr>
        <w:t xml:space="preserve">styles. There is </w:t>
      </w:r>
      <w:r w:rsidR="00481678" w:rsidRPr="000D0E6A">
        <w:rPr>
          <w:rFonts w:ascii="Tahoma" w:hAnsi="Tahoma" w:cs="Tahoma"/>
          <w:sz w:val="20"/>
          <w:szCs w:val="20"/>
        </w:rPr>
        <w:t>no</w:t>
      </w:r>
      <w:r w:rsidR="00197589" w:rsidRPr="000D0E6A">
        <w:rPr>
          <w:rFonts w:ascii="Tahoma" w:hAnsi="Tahoma" w:cs="Tahoma"/>
          <w:sz w:val="20"/>
          <w:szCs w:val="20"/>
        </w:rPr>
        <w:t xml:space="preserve"> separate video in the system for the individual processes. In that ca</w:t>
      </w:r>
      <w:r w:rsidR="00BF4F3F" w:rsidRPr="000D0E6A">
        <w:rPr>
          <w:rFonts w:ascii="Tahoma" w:hAnsi="Tahoma" w:cs="Tahoma"/>
          <w:sz w:val="20"/>
          <w:szCs w:val="20"/>
        </w:rPr>
        <w:t>se</w:t>
      </w:r>
      <w:r w:rsidR="00197589" w:rsidRPr="000D0E6A">
        <w:rPr>
          <w:rFonts w:ascii="Tahoma" w:hAnsi="Tahoma" w:cs="Tahoma"/>
          <w:sz w:val="20"/>
          <w:szCs w:val="20"/>
        </w:rPr>
        <w:t xml:space="preserve"> </w:t>
      </w:r>
      <w:r w:rsidR="00197589" w:rsidRPr="000D0E6A">
        <w:rPr>
          <w:rFonts w:ascii="Tahoma" w:hAnsi="Tahoma" w:cs="Tahoma"/>
          <w:color w:val="000000" w:themeColor="text1"/>
          <w:sz w:val="20"/>
          <w:szCs w:val="20"/>
        </w:rPr>
        <w:t xml:space="preserve">similar types of process video will </w:t>
      </w:r>
      <w:r w:rsidR="00BF4F3F" w:rsidRPr="000D0E6A">
        <w:rPr>
          <w:rFonts w:ascii="Tahoma" w:hAnsi="Tahoma" w:cs="Tahoma"/>
          <w:color w:val="000000" w:themeColor="text1"/>
          <w:sz w:val="20"/>
          <w:szCs w:val="20"/>
        </w:rPr>
        <w:t>be considered</w:t>
      </w:r>
      <w:r w:rsidR="00197589" w:rsidRPr="000D0E6A">
        <w:rPr>
          <w:rFonts w:ascii="Tahoma" w:hAnsi="Tahoma" w:cs="Tahoma"/>
          <w:color w:val="000000" w:themeColor="text1"/>
          <w:sz w:val="20"/>
          <w:szCs w:val="20"/>
        </w:rPr>
        <w:t xml:space="preserve"> as reference for any styles.</w:t>
      </w:r>
      <w:r w:rsidR="00BF4F3F" w:rsidRPr="000D0E6A">
        <w:rPr>
          <w:rFonts w:ascii="Tahoma" w:hAnsi="Tahoma" w:cs="Tahoma"/>
          <w:color w:val="000000" w:themeColor="text1"/>
          <w:sz w:val="20"/>
          <w:szCs w:val="20"/>
        </w:rPr>
        <w:t xml:space="preserve"> </w:t>
      </w:r>
      <w:r w:rsidR="003614A0" w:rsidRPr="000D0E6A">
        <w:rPr>
          <w:rFonts w:ascii="Tahoma" w:hAnsi="Tahoma" w:cs="Tahoma"/>
          <w:sz w:val="20"/>
          <w:szCs w:val="20"/>
        </w:rPr>
        <w:t xml:space="preserve">In TMIS system </w:t>
      </w:r>
      <w:r w:rsidR="00BF4F3F" w:rsidRPr="000D0E6A">
        <w:rPr>
          <w:rFonts w:ascii="Tahoma" w:hAnsi="Tahoma" w:cs="Tahoma"/>
          <w:sz w:val="20"/>
          <w:szCs w:val="20"/>
        </w:rPr>
        <w:t>consider</w:t>
      </w:r>
      <w:r w:rsidR="003614A0" w:rsidRPr="000D0E6A">
        <w:rPr>
          <w:rFonts w:ascii="Tahoma" w:hAnsi="Tahoma" w:cs="Tahoma"/>
          <w:sz w:val="20"/>
          <w:szCs w:val="20"/>
        </w:rPr>
        <w:t xml:space="preserve"> size, properties &amp; operation</w:t>
      </w:r>
      <w:r w:rsidR="00BF4F3F" w:rsidRPr="000D0E6A">
        <w:rPr>
          <w:rFonts w:ascii="Tahoma" w:hAnsi="Tahoma" w:cs="Tahoma"/>
          <w:sz w:val="20"/>
          <w:szCs w:val="20"/>
        </w:rPr>
        <w:t xml:space="preserve"> for all processes.</w:t>
      </w:r>
    </w:p>
    <w:p w14:paraId="2A24C36A" w14:textId="34C7F68D" w:rsidR="007C776F" w:rsidRDefault="00FE5814" w:rsidP="00CD2E97">
      <w:pPr>
        <w:pStyle w:val="ListParagraph"/>
        <w:spacing w:line="276" w:lineRule="auto"/>
        <w:ind w:left="1080"/>
        <w:jc w:val="both"/>
        <w:rPr>
          <w:rFonts w:ascii="Tahoma" w:eastAsia="DengXian" w:hAnsi="Tahoma" w:cs="Tahoma"/>
          <w:sz w:val="20"/>
          <w:szCs w:val="20"/>
          <w:lang w:eastAsia="zh-CN"/>
        </w:rPr>
      </w:pPr>
      <w:r w:rsidRPr="00AF4C5D">
        <w:rPr>
          <w:rFonts w:ascii="Tahoma" w:eastAsia="DengXian" w:hAnsi="Tahoma" w:cs="Tahoma"/>
          <w:sz w:val="20"/>
          <w:szCs w:val="20"/>
          <w:lang w:eastAsia="zh-CN"/>
        </w:rPr>
        <w:t>根据</w:t>
      </w:r>
      <w:r w:rsidR="00A83F31" w:rsidRPr="00AF4C5D">
        <w:rPr>
          <w:rFonts w:ascii="Tahoma" w:eastAsia="DengXian" w:hAnsi="Tahoma" w:cs="Tahoma"/>
          <w:sz w:val="20"/>
          <w:szCs w:val="20"/>
          <w:lang w:eastAsia="zh-CN"/>
        </w:rPr>
        <w:t>部</w:t>
      </w:r>
      <w:r w:rsidRPr="00AF4C5D">
        <w:rPr>
          <w:rFonts w:ascii="Tahoma" w:eastAsia="DengXian" w:hAnsi="Tahoma" w:cs="Tahoma"/>
          <w:sz w:val="20"/>
          <w:szCs w:val="20"/>
          <w:lang w:eastAsia="zh-CN"/>
        </w:rPr>
        <w:t>件所有工序在操作数据库中</w:t>
      </w:r>
      <w:r w:rsidR="003D1F43" w:rsidRPr="00AF4C5D">
        <w:rPr>
          <w:rFonts w:ascii="Tahoma" w:eastAsia="DengXian" w:hAnsi="Tahoma" w:cs="Tahoma"/>
          <w:sz w:val="20"/>
          <w:szCs w:val="20"/>
          <w:lang w:eastAsia="zh-CN"/>
        </w:rPr>
        <w:t>。</w:t>
      </w:r>
      <w:r w:rsidR="009D688D" w:rsidRPr="00AF4C5D">
        <w:rPr>
          <w:rFonts w:ascii="Tahoma" w:eastAsia="DengXian" w:hAnsi="Tahoma" w:cs="Tahoma"/>
          <w:sz w:val="20"/>
          <w:szCs w:val="20"/>
          <w:lang w:eastAsia="zh-CN"/>
        </w:rPr>
        <w:t>特定</w:t>
      </w:r>
      <w:r w:rsidR="00A83F31" w:rsidRPr="00AF4C5D">
        <w:rPr>
          <w:rFonts w:ascii="Tahoma" w:eastAsia="DengXian" w:hAnsi="Tahoma" w:cs="Tahoma"/>
          <w:sz w:val="20"/>
          <w:szCs w:val="20"/>
          <w:lang w:eastAsia="zh-CN"/>
        </w:rPr>
        <w:t>散</w:t>
      </w:r>
      <w:r w:rsidR="009D688D" w:rsidRPr="00AF4C5D">
        <w:rPr>
          <w:rFonts w:ascii="Tahoma" w:eastAsia="DengXian" w:hAnsi="Tahoma" w:cs="Tahoma"/>
          <w:sz w:val="20"/>
          <w:szCs w:val="20"/>
          <w:lang w:eastAsia="zh-CN"/>
        </w:rPr>
        <w:t>件的一个过程可用于不同的款式</w:t>
      </w:r>
      <w:r w:rsidR="003D1F43" w:rsidRPr="00AF4C5D">
        <w:rPr>
          <w:rFonts w:ascii="Tahoma" w:eastAsia="DengXian" w:hAnsi="Tahoma" w:cs="Tahoma"/>
          <w:sz w:val="20"/>
          <w:szCs w:val="20"/>
          <w:lang w:eastAsia="zh-CN"/>
        </w:rPr>
        <w:t>。</w:t>
      </w:r>
      <w:r w:rsidR="009D688D" w:rsidRPr="00AF4C5D">
        <w:rPr>
          <w:rFonts w:ascii="Tahoma" w:eastAsia="DengXian" w:hAnsi="Tahoma" w:cs="Tahoma"/>
          <w:sz w:val="20"/>
          <w:szCs w:val="20"/>
          <w:lang w:eastAsia="zh-CN"/>
        </w:rPr>
        <w:t>系统中没有针对各个款式各个工序</w:t>
      </w:r>
      <w:r w:rsidR="003D1F43" w:rsidRPr="00AF4C5D">
        <w:rPr>
          <w:rFonts w:ascii="Tahoma" w:eastAsia="DengXian" w:hAnsi="Tahoma" w:cs="Tahoma"/>
          <w:sz w:val="20"/>
          <w:szCs w:val="20"/>
          <w:lang w:eastAsia="zh-CN"/>
        </w:rPr>
        <w:t>的单独视频。在这种情况下，类似</w:t>
      </w:r>
      <w:r w:rsidR="009D688D" w:rsidRPr="00AF4C5D">
        <w:rPr>
          <w:rFonts w:ascii="Tahoma" w:eastAsia="DengXian" w:hAnsi="Tahoma" w:cs="Tahoma"/>
          <w:sz w:val="20"/>
          <w:szCs w:val="20"/>
          <w:lang w:eastAsia="zh-CN"/>
        </w:rPr>
        <w:t>的工序视频将考虑作为任何款式</w:t>
      </w:r>
      <w:r w:rsidR="003D1F43" w:rsidRPr="00AF4C5D">
        <w:rPr>
          <w:rFonts w:ascii="Tahoma" w:eastAsia="DengXian" w:hAnsi="Tahoma" w:cs="Tahoma"/>
          <w:sz w:val="20"/>
          <w:szCs w:val="20"/>
          <w:lang w:eastAsia="zh-CN"/>
        </w:rPr>
        <w:t>的参考。</w:t>
      </w:r>
    </w:p>
    <w:p w14:paraId="35A38AB3" w14:textId="49D88192" w:rsidR="009F53E7" w:rsidRPr="00C65188" w:rsidRDefault="009F53E7" w:rsidP="009F53E7">
      <w:pPr>
        <w:pStyle w:val="ListParagraph"/>
        <w:numPr>
          <w:ilvl w:val="0"/>
          <w:numId w:val="27"/>
        </w:numPr>
        <w:spacing w:line="360" w:lineRule="auto"/>
        <w:ind w:left="900"/>
        <w:jc w:val="both"/>
        <w:rPr>
          <w:rFonts w:ascii="Tahoma" w:hAnsi="Tahoma" w:cs="Tahoma"/>
          <w:b/>
          <w:bCs/>
          <w:color w:val="000000" w:themeColor="text1"/>
          <w:sz w:val="20"/>
          <w:szCs w:val="20"/>
        </w:rPr>
      </w:pPr>
      <w:r w:rsidRPr="00C65188">
        <w:rPr>
          <w:rFonts w:ascii="Tahoma" w:hAnsi="Tahoma" w:cs="Tahoma"/>
          <w:b/>
          <w:bCs/>
          <w:color w:val="000000" w:themeColor="text1"/>
          <w:sz w:val="20"/>
          <w:szCs w:val="20"/>
        </w:rPr>
        <w:t>Video &amp; Picture Collecting Standard (</w:t>
      </w:r>
      <w:r w:rsidRPr="00C65188">
        <w:rPr>
          <w:rFonts w:ascii="Tahoma" w:eastAsia="DengXian" w:hAnsi="Tahoma" w:cs="Tahoma"/>
          <w:b/>
          <w:bCs/>
          <w:color w:val="000000" w:themeColor="text1"/>
          <w:sz w:val="20"/>
          <w:szCs w:val="20"/>
          <w:lang w:eastAsia="zh-CN"/>
        </w:rPr>
        <w:t>采集视频与图片标准流程</w:t>
      </w:r>
      <w:r w:rsidRPr="00C65188">
        <w:rPr>
          <w:rFonts w:ascii="Tahoma" w:hAnsi="Tahoma" w:cs="Tahoma"/>
          <w:b/>
          <w:bCs/>
          <w:color w:val="000000" w:themeColor="text1"/>
          <w:sz w:val="20"/>
          <w:szCs w:val="20"/>
        </w:rPr>
        <w:t xml:space="preserve">): </w:t>
      </w:r>
      <w:r w:rsidRPr="00C65188">
        <w:rPr>
          <w:rFonts w:ascii="Tahoma" w:hAnsi="Tahoma" w:cs="Tahoma"/>
          <w:color w:val="000000" w:themeColor="text1"/>
          <w:sz w:val="20"/>
          <w:szCs w:val="20"/>
        </w:rPr>
        <w:t>During</w:t>
      </w:r>
      <w:r w:rsidR="00BF4F3F">
        <w:rPr>
          <w:rFonts w:ascii="Tahoma" w:hAnsi="Tahoma" w:cs="Tahoma"/>
          <w:color w:val="000000" w:themeColor="text1"/>
          <w:sz w:val="20"/>
          <w:szCs w:val="20"/>
        </w:rPr>
        <w:t xml:space="preserve"> </w:t>
      </w:r>
      <w:r w:rsidRPr="00BF4F3F">
        <w:rPr>
          <w:rFonts w:ascii="Tahoma" w:hAnsi="Tahoma" w:cs="Tahoma"/>
          <w:sz w:val="20"/>
          <w:szCs w:val="20"/>
        </w:rPr>
        <w:t>collec</w:t>
      </w:r>
      <w:r w:rsidR="00BF4F3F">
        <w:rPr>
          <w:rFonts w:ascii="Tahoma" w:hAnsi="Tahoma" w:cs="Tahoma"/>
          <w:sz w:val="20"/>
          <w:szCs w:val="20"/>
        </w:rPr>
        <w:t>ting</w:t>
      </w:r>
      <w:r w:rsidRPr="00BD0671">
        <w:rPr>
          <w:rFonts w:ascii="Tahoma" w:hAnsi="Tahoma" w:cs="Tahoma"/>
          <w:sz w:val="20"/>
          <w:szCs w:val="20"/>
        </w:rPr>
        <w:t xml:space="preserve"> </w:t>
      </w:r>
      <w:r w:rsidR="009379CF">
        <w:rPr>
          <w:rFonts w:ascii="Tahoma" w:hAnsi="Tahoma" w:cs="Tahoma"/>
          <w:sz w:val="20"/>
          <w:szCs w:val="20"/>
        </w:rPr>
        <w:t xml:space="preserve">    </w:t>
      </w:r>
      <w:r w:rsidR="00BF4F3F">
        <w:rPr>
          <w:rFonts w:ascii="Tahoma" w:hAnsi="Tahoma" w:cs="Tahoma"/>
          <w:sz w:val="20"/>
          <w:szCs w:val="20"/>
        </w:rPr>
        <w:t xml:space="preserve">process </w:t>
      </w:r>
      <w:r w:rsidRPr="00C65188">
        <w:rPr>
          <w:rFonts w:ascii="Tahoma" w:hAnsi="Tahoma" w:cs="Tahoma"/>
          <w:color w:val="000000" w:themeColor="text1"/>
          <w:sz w:val="20"/>
          <w:szCs w:val="20"/>
        </w:rPr>
        <w:t xml:space="preserve">video </w:t>
      </w:r>
      <w:r w:rsidR="00BF4F3F">
        <w:rPr>
          <w:rFonts w:ascii="Tahoma" w:hAnsi="Tahoma" w:cs="Tahoma"/>
          <w:color w:val="000000" w:themeColor="text1"/>
          <w:sz w:val="20"/>
          <w:szCs w:val="20"/>
        </w:rPr>
        <w:t xml:space="preserve">in </w:t>
      </w:r>
      <w:r w:rsidRPr="00C65188">
        <w:rPr>
          <w:rFonts w:ascii="Tahoma" w:hAnsi="Tahoma" w:cs="Tahoma"/>
          <w:color w:val="000000" w:themeColor="text1"/>
          <w:sz w:val="20"/>
          <w:szCs w:val="20"/>
        </w:rPr>
        <w:t>TMIS must maintain following principles:</w:t>
      </w:r>
    </w:p>
    <w:p w14:paraId="5E0CD5FC" w14:textId="2A97FE8F"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b/>
          <w:bCs/>
          <w:color w:val="000000" w:themeColor="text1"/>
          <w:sz w:val="20"/>
          <w:szCs w:val="20"/>
        </w:rPr>
        <w:lastRenderedPageBreak/>
        <w:t>(a).</w:t>
      </w:r>
      <w:r w:rsidRPr="00C65188">
        <w:rPr>
          <w:rFonts w:ascii="Tahoma" w:hAnsi="Tahoma" w:cs="Tahoma"/>
          <w:color w:val="000000" w:themeColor="text1"/>
          <w:sz w:val="20"/>
          <w:szCs w:val="20"/>
        </w:rPr>
        <w:t xml:space="preserve"> </w:t>
      </w:r>
      <w:r w:rsidR="00623F1B">
        <w:rPr>
          <w:rFonts w:ascii="Tahoma" w:hAnsi="Tahoma" w:cs="Tahoma"/>
          <w:color w:val="000000" w:themeColor="text1"/>
          <w:sz w:val="20"/>
          <w:szCs w:val="20"/>
        </w:rPr>
        <w:t>Need to</w:t>
      </w:r>
      <w:r w:rsidRPr="00C65188">
        <w:rPr>
          <w:rFonts w:ascii="Tahoma" w:hAnsi="Tahoma" w:cs="Tahoma"/>
          <w:color w:val="000000" w:themeColor="text1"/>
          <w:sz w:val="20"/>
          <w:szCs w:val="20"/>
        </w:rPr>
        <w:t xml:space="preserve"> study and understand the workmanship before starting video, check and assure the related instruments/tools correctly prepared </w:t>
      </w:r>
      <w:r w:rsidR="00C62235" w:rsidRPr="000D0E6A">
        <w:rPr>
          <w:rFonts w:ascii="Tahoma" w:hAnsi="Tahoma" w:cs="Tahoma"/>
          <w:color w:val="000000" w:themeColor="text1"/>
          <w:sz w:val="20"/>
          <w:szCs w:val="20"/>
        </w:rPr>
        <w:t xml:space="preserve">about </w:t>
      </w:r>
      <w:r w:rsidRPr="000D0E6A">
        <w:rPr>
          <w:rFonts w:ascii="Tahoma" w:hAnsi="Tahoma" w:cs="Tahoma"/>
          <w:color w:val="000000" w:themeColor="text1"/>
          <w:sz w:val="20"/>
          <w:szCs w:val="20"/>
        </w:rPr>
        <w:t>the</w:t>
      </w:r>
      <w:r w:rsidRPr="00C62235">
        <w:rPr>
          <w:rFonts w:ascii="Tahoma" w:hAnsi="Tahoma" w:cs="Tahoma"/>
          <w:color w:val="000000" w:themeColor="text1"/>
          <w:sz w:val="20"/>
          <w:szCs w:val="20"/>
        </w:rPr>
        <w:t xml:space="preserve"> mold, material, movement </w:t>
      </w:r>
      <w:r w:rsidR="00C62235">
        <w:rPr>
          <w:rFonts w:ascii="Tahoma" w:hAnsi="Tahoma" w:cs="Tahoma"/>
          <w:color w:val="000000" w:themeColor="text1"/>
          <w:sz w:val="20"/>
          <w:szCs w:val="20"/>
        </w:rPr>
        <w:t xml:space="preserve">is </w:t>
      </w:r>
      <w:r w:rsidRPr="00C62235">
        <w:rPr>
          <w:rFonts w:ascii="Tahoma" w:hAnsi="Tahoma" w:cs="Tahoma"/>
          <w:color w:val="000000" w:themeColor="text1"/>
          <w:sz w:val="20"/>
          <w:szCs w:val="20"/>
        </w:rPr>
        <w:t>correct or not</w:t>
      </w:r>
      <w:r w:rsidR="00C62235">
        <w:rPr>
          <w:rFonts w:ascii="Tahoma" w:hAnsi="Tahoma" w:cs="Tahoma"/>
          <w:color w:val="000000" w:themeColor="text1"/>
          <w:sz w:val="20"/>
          <w:szCs w:val="20"/>
        </w:rPr>
        <w:t>.</w:t>
      </w:r>
    </w:p>
    <w:p w14:paraId="2D7A0009"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w:t>
      </w:r>
      <w:r w:rsidRPr="00C65188">
        <w:rPr>
          <w:rFonts w:ascii="Tahoma" w:hAnsi="Tahoma" w:cs="Tahoma"/>
          <w:color w:val="000000" w:themeColor="text1"/>
        </w:rPr>
        <w:t xml:space="preserve"> </w:t>
      </w:r>
      <w:r w:rsidRPr="00C65188">
        <w:rPr>
          <w:rFonts w:ascii="Tahoma" w:hAnsi="Tahoma" w:cs="Tahoma"/>
          <w:color w:val="000000" w:themeColor="text1"/>
          <w:sz w:val="20"/>
          <w:szCs w:val="20"/>
        </w:rPr>
        <w:t>Make sure to maintain S6S during video.</w:t>
      </w:r>
    </w:p>
    <w:p w14:paraId="3C602ACB" w14:textId="416BEC19" w:rsidR="009F53E7" w:rsidRPr="00C161C4" w:rsidRDefault="009F53E7" w:rsidP="009F53E7">
      <w:pPr>
        <w:pStyle w:val="ListParagraph"/>
        <w:spacing w:line="360" w:lineRule="auto"/>
        <w:ind w:left="1080"/>
        <w:jc w:val="both"/>
        <w:rPr>
          <w:rFonts w:ascii="Tahoma" w:hAnsi="Tahoma" w:cs="Tahoma"/>
          <w:color w:val="FF0000"/>
          <w:sz w:val="20"/>
          <w:szCs w:val="20"/>
        </w:rPr>
      </w:pPr>
      <w:r w:rsidRPr="00C65188">
        <w:rPr>
          <w:rFonts w:ascii="Tahoma" w:hAnsi="Tahoma" w:cs="Tahoma"/>
          <w:color w:val="000000" w:themeColor="text1"/>
          <w:sz w:val="20"/>
          <w:szCs w:val="20"/>
        </w:rPr>
        <w:t>- If the workmanship takes relatively short time/more time</w:t>
      </w:r>
      <w:r w:rsidR="009346BC">
        <w:rPr>
          <w:rFonts w:ascii="Tahoma" w:hAnsi="Tahoma" w:cs="Tahoma"/>
          <w:color w:val="000000" w:themeColor="text1"/>
          <w:sz w:val="20"/>
          <w:szCs w:val="20"/>
        </w:rPr>
        <w:t xml:space="preserve"> then </w:t>
      </w:r>
      <w:r w:rsidRPr="009346BC">
        <w:rPr>
          <w:rFonts w:ascii="Tahoma" w:hAnsi="Tahoma" w:cs="Tahoma"/>
          <w:color w:val="000000" w:themeColor="text1"/>
          <w:sz w:val="20"/>
          <w:szCs w:val="20"/>
        </w:rPr>
        <w:t xml:space="preserve">continuously 3-5 times </w:t>
      </w:r>
      <w:r w:rsidR="009346BC" w:rsidRPr="000D0E6A">
        <w:rPr>
          <w:rFonts w:ascii="Tahoma" w:hAnsi="Tahoma" w:cs="Tahoma"/>
          <w:color w:val="000000" w:themeColor="text1"/>
          <w:sz w:val="20"/>
          <w:szCs w:val="20"/>
        </w:rPr>
        <w:t>video s</w:t>
      </w:r>
      <w:r w:rsidRPr="000D0E6A">
        <w:rPr>
          <w:rFonts w:ascii="Tahoma" w:hAnsi="Tahoma" w:cs="Tahoma"/>
          <w:color w:val="000000" w:themeColor="text1"/>
          <w:sz w:val="20"/>
          <w:szCs w:val="20"/>
        </w:rPr>
        <w:t>hooting is required</w:t>
      </w:r>
      <w:r w:rsidR="009346BC" w:rsidRPr="000D0E6A">
        <w:rPr>
          <w:rFonts w:ascii="Tahoma" w:hAnsi="Tahoma" w:cs="Tahoma"/>
          <w:color w:val="000000" w:themeColor="text1"/>
          <w:sz w:val="20"/>
          <w:szCs w:val="20"/>
        </w:rPr>
        <w:t xml:space="preserve">. </w:t>
      </w:r>
      <w:r w:rsidR="00303499" w:rsidRPr="000D0E6A">
        <w:rPr>
          <w:rFonts w:ascii="Tahoma" w:hAnsi="Tahoma" w:cs="Tahoma"/>
          <w:color w:val="000000" w:themeColor="text1"/>
          <w:sz w:val="20"/>
          <w:szCs w:val="20"/>
        </w:rPr>
        <w:t>While</w:t>
      </w:r>
      <w:r w:rsidR="00B43F47" w:rsidRPr="000D0E6A">
        <w:rPr>
          <w:rFonts w:ascii="Tahoma" w:hAnsi="Tahoma" w:cs="Tahoma"/>
          <w:color w:val="000000" w:themeColor="text1"/>
          <w:sz w:val="20"/>
          <w:szCs w:val="20"/>
        </w:rPr>
        <w:t xml:space="preserve"> measur</w:t>
      </w:r>
      <w:r w:rsidR="00303499" w:rsidRPr="000D0E6A">
        <w:rPr>
          <w:rFonts w:ascii="Tahoma" w:hAnsi="Tahoma" w:cs="Tahoma"/>
          <w:color w:val="000000" w:themeColor="text1"/>
          <w:sz w:val="20"/>
          <w:szCs w:val="20"/>
        </w:rPr>
        <w:t>ing the</w:t>
      </w:r>
      <w:r w:rsidR="00B43F47" w:rsidRPr="000D0E6A">
        <w:rPr>
          <w:rFonts w:ascii="Tahoma" w:hAnsi="Tahoma" w:cs="Tahoma"/>
          <w:color w:val="000000" w:themeColor="text1"/>
          <w:sz w:val="20"/>
          <w:szCs w:val="20"/>
        </w:rPr>
        <w:t xml:space="preserve"> standard cycle time</w:t>
      </w:r>
      <w:r w:rsidR="00303499" w:rsidRPr="000D0E6A">
        <w:rPr>
          <w:rFonts w:ascii="Tahoma" w:hAnsi="Tahoma" w:cs="Tahoma"/>
          <w:color w:val="000000" w:themeColor="text1"/>
          <w:sz w:val="20"/>
          <w:szCs w:val="20"/>
        </w:rPr>
        <w:t>,</w:t>
      </w:r>
      <w:r w:rsidR="00B43F47" w:rsidRPr="000D0E6A">
        <w:rPr>
          <w:rFonts w:ascii="Tahoma" w:hAnsi="Tahoma" w:cs="Tahoma"/>
          <w:color w:val="000000" w:themeColor="text1"/>
          <w:sz w:val="20"/>
          <w:szCs w:val="20"/>
        </w:rPr>
        <w:t xml:space="preserve"> average skill</w:t>
      </w:r>
      <w:r w:rsidR="00303499" w:rsidRPr="000D0E6A">
        <w:rPr>
          <w:rFonts w:ascii="Tahoma" w:hAnsi="Tahoma" w:cs="Tahoma"/>
          <w:color w:val="000000" w:themeColor="text1"/>
          <w:sz w:val="20"/>
          <w:szCs w:val="20"/>
        </w:rPr>
        <w:t xml:space="preserve"> will be considered</w:t>
      </w:r>
      <w:r w:rsidR="00B43F47" w:rsidRPr="000D0E6A">
        <w:rPr>
          <w:rFonts w:ascii="Tahoma" w:hAnsi="Tahoma" w:cs="Tahoma"/>
          <w:color w:val="000000" w:themeColor="text1"/>
          <w:sz w:val="20"/>
          <w:szCs w:val="20"/>
        </w:rPr>
        <w:t>.</w:t>
      </w:r>
    </w:p>
    <w:p w14:paraId="50567933"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w:t>
      </w:r>
      <w:r w:rsidRPr="00C65188">
        <w:rPr>
          <w:rFonts w:ascii="Tahoma" w:hAnsi="Tahoma" w:cs="Tahoma"/>
          <w:color w:val="000000" w:themeColor="text1"/>
        </w:rPr>
        <w:t xml:space="preserve"> </w:t>
      </w:r>
      <w:r w:rsidRPr="00C65188">
        <w:rPr>
          <w:rFonts w:ascii="Tahoma" w:hAnsi="Tahoma" w:cs="Tahoma"/>
          <w:color w:val="000000" w:themeColor="text1"/>
          <w:sz w:val="20"/>
          <w:szCs w:val="20"/>
        </w:rPr>
        <w:t>No extra TMs or other wasting allowed in the video.</w:t>
      </w:r>
    </w:p>
    <w:p w14:paraId="20746FFF"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 No extra things in the picture, only 1pcs panel finished as per standard workmanship.</w:t>
      </w:r>
    </w:p>
    <w:p w14:paraId="2DF954A4" w14:textId="6A73AC82"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 All the pictures and videos should be vivid as original, easy to be understood at one sight.</w:t>
      </w:r>
      <w:r w:rsidR="00BD0671">
        <w:rPr>
          <w:rFonts w:ascii="Tahoma" w:hAnsi="Tahoma" w:cs="Tahoma"/>
          <w:color w:val="000000" w:themeColor="text1"/>
          <w:sz w:val="20"/>
          <w:szCs w:val="20"/>
        </w:rPr>
        <w:t xml:space="preserve"> </w:t>
      </w:r>
    </w:p>
    <w:p w14:paraId="5130EA99"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采集</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视频流程中必须保持以下原则：</w:t>
      </w:r>
    </w:p>
    <w:p w14:paraId="5CA4D34F"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在开始视频之前必须学习和了解工艺，检查并确保相关仪器</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工具正确准备（模具，材料，走动是否正确）。</w:t>
      </w:r>
    </w:p>
    <w:p w14:paraId="3A4B74D6"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 xml:space="preserve">- </w:t>
      </w:r>
      <w:r w:rsidRPr="00C65188">
        <w:rPr>
          <w:rFonts w:ascii="Tahoma" w:eastAsia="DengXian" w:hAnsi="Tahoma" w:cs="Tahoma"/>
          <w:color w:val="000000" w:themeColor="text1"/>
          <w:sz w:val="20"/>
          <w:szCs w:val="20"/>
          <w:lang w:eastAsia="zh-CN"/>
        </w:rPr>
        <w:t>确保在采集视频时候保持</w:t>
      </w:r>
      <w:r w:rsidRPr="00C65188">
        <w:rPr>
          <w:rFonts w:ascii="Tahoma" w:eastAsia="DengXian" w:hAnsi="Tahoma" w:cs="Tahoma"/>
          <w:color w:val="000000" w:themeColor="text1"/>
          <w:sz w:val="20"/>
          <w:szCs w:val="20"/>
          <w:lang w:eastAsia="zh-CN"/>
        </w:rPr>
        <w:t>S6S</w:t>
      </w:r>
      <w:r w:rsidRPr="00C65188">
        <w:rPr>
          <w:rFonts w:ascii="Tahoma" w:eastAsia="DengXian" w:hAnsi="Tahoma" w:cs="Tahoma"/>
          <w:color w:val="000000" w:themeColor="text1"/>
          <w:sz w:val="20"/>
          <w:szCs w:val="20"/>
          <w:lang w:eastAsia="zh-CN"/>
        </w:rPr>
        <w:t>。</w:t>
      </w:r>
    </w:p>
    <w:p w14:paraId="7BCE083C"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 xml:space="preserve">- </w:t>
      </w:r>
      <w:r w:rsidRPr="00C65188">
        <w:rPr>
          <w:rFonts w:ascii="Tahoma" w:eastAsia="DengXian" w:hAnsi="Tahoma" w:cs="Tahoma"/>
          <w:color w:val="000000" w:themeColor="text1"/>
          <w:sz w:val="20"/>
          <w:szCs w:val="20"/>
          <w:lang w:eastAsia="zh-CN"/>
        </w:rPr>
        <w:t>如果做工时间相对较短</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时间较长，则需要连续拍摄</w:t>
      </w:r>
      <w:r w:rsidRPr="00C65188">
        <w:rPr>
          <w:rFonts w:ascii="Tahoma" w:eastAsia="DengXian" w:hAnsi="Tahoma" w:cs="Tahoma"/>
          <w:color w:val="000000" w:themeColor="text1"/>
          <w:sz w:val="20"/>
          <w:szCs w:val="20"/>
          <w:lang w:eastAsia="zh-CN"/>
        </w:rPr>
        <w:t>3-5</w:t>
      </w:r>
      <w:r w:rsidRPr="00C65188">
        <w:rPr>
          <w:rFonts w:ascii="Tahoma" w:eastAsia="DengXian" w:hAnsi="Tahoma" w:cs="Tahoma"/>
          <w:color w:val="000000" w:themeColor="text1"/>
          <w:sz w:val="20"/>
          <w:szCs w:val="20"/>
          <w:lang w:eastAsia="zh-CN"/>
        </w:rPr>
        <w:t>次。</w:t>
      </w:r>
    </w:p>
    <w:p w14:paraId="2A1EE57A"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 xml:space="preserve">- </w:t>
      </w:r>
      <w:r w:rsidRPr="00C65188">
        <w:rPr>
          <w:rFonts w:ascii="Tahoma" w:eastAsia="DengXian" w:hAnsi="Tahoma" w:cs="Tahoma"/>
          <w:color w:val="000000" w:themeColor="text1"/>
          <w:sz w:val="20"/>
          <w:szCs w:val="20"/>
          <w:lang w:eastAsia="zh-CN"/>
        </w:rPr>
        <w:t>视频中不允许额外的员工或其它浪费。</w:t>
      </w:r>
    </w:p>
    <w:p w14:paraId="7E564093"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 xml:space="preserve">- </w:t>
      </w:r>
      <w:r w:rsidRPr="00C65188">
        <w:rPr>
          <w:rFonts w:ascii="Tahoma" w:eastAsia="DengXian" w:hAnsi="Tahoma" w:cs="Tahoma"/>
          <w:color w:val="000000" w:themeColor="text1"/>
          <w:sz w:val="20"/>
          <w:szCs w:val="20"/>
          <w:lang w:eastAsia="zh-CN"/>
        </w:rPr>
        <w:t>图片中没有多余的东西，只有</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个物料按照标准工艺完成。</w:t>
      </w:r>
    </w:p>
    <w:p w14:paraId="4DF83DA4"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lang w:eastAsia="zh-CN"/>
        </w:rPr>
      </w:pPr>
      <w:r w:rsidRPr="00C65188">
        <w:rPr>
          <w:rFonts w:ascii="Tahoma" w:hAnsi="Tahoma" w:cs="Tahoma"/>
          <w:color w:val="000000" w:themeColor="text1"/>
          <w:sz w:val="20"/>
          <w:szCs w:val="20"/>
          <w:lang w:eastAsia="zh-CN"/>
        </w:rPr>
        <w:t xml:space="preserve">- </w:t>
      </w:r>
      <w:r w:rsidRPr="00C65188">
        <w:rPr>
          <w:rFonts w:ascii="Tahoma" w:hAnsi="Tahoma" w:cs="Tahoma"/>
          <w:color w:val="000000" w:themeColor="text1"/>
          <w:sz w:val="20"/>
          <w:szCs w:val="20"/>
          <w:lang w:eastAsia="zh-CN"/>
        </w:rPr>
        <w:t>所有图片和视频都应生动原始，易于一目了然。</w:t>
      </w:r>
    </w:p>
    <w:p w14:paraId="47618855" w14:textId="40A5D37D" w:rsidR="009F53E7" w:rsidRPr="006B5DAA" w:rsidRDefault="009F53E7" w:rsidP="009F53E7">
      <w:pPr>
        <w:pStyle w:val="ListParagraph"/>
        <w:spacing w:line="360" w:lineRule="auto"/>
        <w:ind w:left="1080"/>
        <w:jc w:val="both"/>
        <w:rPr>
          <w:rFonts w:ascii="Tahoma" w:hAnsi="Tahoma" w:cs="Tahoma"/>
          <w:color w:val="FF0000"/>
        </w:rPr>
      </w:pPr>
      <w:r w:rsidRPr="00C65188">
        <w:rPr>
          <w:rFonts w:ascii="Tahoma" w:hAnsi="Tahoma" w:cs="Tahoma"/>
          <w:b/>
          <w:bCs/>
          <w:color w:val="000000" w:themeColor="text1"/>
          <w:sz w:val="20"/>
          <w:szCs w:val="20"/>
        </w:rPr>
        <w:t>(b).</w:t>
      </w:r>
      <w:r w:rsidRPr="00C65188">
        <w:rPr>
          <w:rFonts w:ascii="Tahoma" w:hAnsi="Tahoma" w:cs="Tahoma"/>
          <w:color w:val="000000" w:themeColor="text1"/>
          <w:sz w:val="20"/>
          <w:szCs w:val="20"/>
        </w:rPr>
        <w:t xml:space="preserve"> </w:t>
      </w:r>
      <w:r w:rsidRPr="00BD0671">
        <w:rPr>
          <w:rFonts w:ascii="Tahoma" w:hAnsi="Tahoma" w:cs="Tahoma"/>
          <w:color w:val="000000" w:themeColor="text1"/>
          <w:sz w:val="20"/>
          <w:szCs w:val="20"/>
        </w:rPr>
        <w:t>IE can give instructions to production TM for standard video collection.</w:t>
      </w:r>
      <w:r w:rsidRPr="00C65188">
        <w:rPr>
          <w:rFonts w:ascii="Tahoma" w:hAnsi="Tahoma" w:cs="Tahoma"/>
          <w:color w:val="000000" w:themeColor="text1"/>
          <w:sz w:val="20"/>
          <w:szCs w:val="20"/>
        </w:rPr>
        <w:t xml:space="preserve"> In a standard video will not consider rework, over process</w:t>
      </w:r>
      <w:r w:rsidRPr="00DB6173">
        <w:rPr>
          <w:rFonts w:ascii="Tahoma" w:hAnsi="Tahoma" w:cs="Tahoma"/>
          <w:color w:val="000000" w:themeColor="text1"/>
          <w:sz w:val="20"/>
          <w:szCs w:val="20"/>
        </w:rPr>
        <w:t xml:space="preserve">, </w:t>
      </w:r>
      <w:r w:rsidRPr="00667FB8">
        <w:rPr>
          <w:rFonts w:ascii="Tahoma" w:hAnsi="Tahoma" w:cs="Tahoma"/>
          <w:color w:val="000000" w:themeColor="text1"/>
          <w:sz w:val="20"/>
          <w:szCs w:val="20"/>
        </w:rPr>
        <w:t>NVA motion</w:t>
      </w:r>
      <w:r w:rsidRPr="00C65188">
        <w:rPr>
          <w:rFonts w:ascii="Tahoma" w:hAnsi="Tahoma" w:cs="Tahoma"/>
          <w:color w:val="000000" w:themeColor="text1"/>
          <w:sz w:val="20"/>
          <w:szCs w:val="20"/>
        </w:rPr>
        <w:t>.</w:t>
      </w:r>
      <w:r w:rsidR="00667FB8">
        <w:rPr>
          <w:rFonts w:ascii="Tahoma" w:hAnsi="Tahoma" w:cs="Tahoma"/>
          <w:color w:val="000000" w:themeColor="text1"/>
          <w:sz w:val="20"/>
          <w:szCs w:val="20"/>
        </w:rPr>
        <w:t xml:space="preserve"> VA &amp; NNVA is considered.</w:t>
      </w:r>
      <w:r w:rsidRPr="00C65188">
        <w:rPr>
          <w:rFonts w:ascii="Tahoma" w:hAnsi="Tahoma" w:cs="Tahoma"/>
          <w:color w:val="000000" w:themeColor="text1"/>
          <w:sz w:val="20"/>
          <w:szCs w:val="20"/>
        </w:rPr>
        <w:t xml:space="preserve"> If production TM </w:t>
      </w:r>
      <w:r w:rsidR="00623F1B" w:rsidRPr="00C65188">
        <w:rPr>
          <w:rFonts w:ascii="Tahoma" w:hAnsi="Tahoma" w:cs="Tahoma"/>
          <w:color w:val="000000" w:themeColor="text1"/>
          <w:sz w:val="20"/>
          <w:szCs w:val="20"/>
        </w:rPr>
        <w:t>d</w:t>
      </w:r>
      <w:r w:rsidR="00623F1B">
        <w:rPr>
          <w:rFonts w:ascii="Tahoma" w:hAnsi="Tahoma" w:cs="Tahoma"/>
          <w:color w:val="000000" w:themeColor="text1"/>
          <w:sz w:val="20"/>
          <w:szCs w:val="20"/>
        </w:rPr>
        <w:t>oes</w:t>
      </w:r>
      <w:r w:rsidR="00623F1B" w:rsidRPr="00C65188">
        <w:rPr>
          <w:rFonts w:ascii="Tahoma" w:hAnsi="Tahoma" w:cs="Tahoma"/>
          <w:color w:val="000000" w:themeColor="text1"/>
          <w:sz w:val="20"/>
          <w:szCs w:val="20"/>
        </w:rPr>
        <w:t>n’t</w:t>
      </w:r>
      <w:r w:rsidRPr="00C65188">
        <w:rPr>
          <w:rFonts w:ascii="Tahoma" w:hAnsi="Tahoma" w:cs="Tahoma"/>
          <w:color w:val="000000" w:themeColor="text1"/>
          <w:sz w:val="20"/>
          <w:szCs w:val="20"/>
        </w:rPr>
        <w:t xml:space="preserve"> agree to provide a standard video, then IE will notify GL/production officer first for cooperation. </w:t>
      </w:r>
      <w:r w:rsidR="00667FB8" w:rsidRPr="000D0E6A">
        <w:rPr>
          <w:rFonts w:ascii="Tahoma" w:hAnsi="Tahoma" w:cs="Tahoma"/>
          <w:color w:val="000000" w:themeColor="text1"/>
          <w:sz w:val="20"/>
          <w:szCs w:val="20"/>
        </w:rPr>
        <w:t>Production</w:t>
      </w:r>
      <w:r w:rsidRPr="000D0E6A">
        <w:rPr>
          <w:rFonts w:ascii="Tahoma" w:hAnsi="Tahoma" w:cs="Tahoma"/>
          <w:color w:val="000000" w:themeColor="text1"/>
          <w:sz w:val="20"/>
          <w:szCs w:val="20"/>
        </w:rPr>
        <w:t xml:space="preserve"> GL/officer </w:t>
      </w:r>
      <w:r w:rsidR="00303499" w:rsidRPr="000D0E6A">
        <w:rPr>
          <w:rFonts w:ascii="Tahoma" w:hAnsi="Tahoma" w:cs="Tahoma"/>
          <w:color w:val="000000" w:themeColor="text1"/>
          <w:sz w:val="20"/>
          <w:szCs w:val="20"/>
        </w:rPr>
        <w:t>will</w:t>
      </w:r>
      <w:r w:rsidR="00667FB8" w:rsidRPr="000D0E6A">
        <w:rPr>
          <w:rFonts w:ascii="Tahoma" w:hAnsi="Tahoma" w:cs="Tahoma"/>
          <w:color w:val="000000" w:themeColor="text1"/>
          <w:sz w:val="20"/>
          <w:szCs w:val="20"/>
        </w:rPr>
        <w:t xml:space="preserve"> cooperate on standard video collecti</w:t>
      </w:r>
      <w:r w:rsidR="00303499" w:rsidRPr="000D0E6A">
        <w:rPr>
          <w:rFonts w:ascii="Tahoma" w:hAnsi="Tahoma" w:cs="Tahoma"/>
          <w:color w:val="000000" w:themeColor="text1"/>
          <w:sz w:val="20"/>
          <w:szCs w:val="20"/>
        </w:rPr>
        <w:t>on</w:t>
      </w:r>
      <w:r w:rsidR="00667FB8" w:rsidRPr="000D0E6A">
        <w:rPr>
          <w:rFonts w:ascii="Tahoma" w:hAnsi="Tahoma" w:cs="Tahoma"/>
          <w:color w:val="000000" w:themeColor="text1"/>
          <w:sz w:val="20"/>
          <w:szCs w:val="20"/>
        </w:rPr>
        <w:t>.</w:t>
      </w:r>
      <w:r w:rsidR="00667FB8">
        <w:rPr>
          <w:rFonts w:ascii="Tahoma" w:hAnsi="Tahoma" w:cs="Tahoma"/>
          <w:color w:val="000000" w:themeColor="text1"/>
          <w:sz w:val="20"/>
          <w:szCs w:val="20"/>
        </w:rPr>
        <w:t xml:space="preserve"> </w:t>
      </w:r>
      <w:r w:rsidRPr="00C65188">
        <w:rPr>
          <w:rFonts w:ascii="Tahoma" w:hAnsi="Tahoma" w:cs="Tahoma"/>
          <w:color w:val="000000" w:themeColor="text1"/>
          <w:sz w:val="20"/>
          <w:szCs w:val="20"/>
        </w:rPr>
        <w:t xml:space="preserve">On the other </w:t>
      </w:r>
      <w:r w:rsidR="00C574E7" w:rsidRPr="00C65188">
        <w:rPr>
          <w:rFonts w:ascii="Tahoma" w:hAnsi="Tahoma" w:cs="Tahoma"/>
          <w:color w:val="000000" w:themeColor="text1"/>
          <w:sz w:val="20"/>
          <w:szCs w:val="20"/>
        </w:rPr>
        <w:t>hand,</w:t>
      </w:r>
      <w:r w:rsidRPr="00C65188">
        <w:rPr>
          <w:rFonts w:ascii="Tahoma" w:hAnsi="Tahoma" w:cs="Tahoma"/>
          <w:color w:val="000000" w:themeColor="text1"/>
          <w:sz w:val="20"/>
          <w:szCs w:val="20"/>
        </w:rPr>
        <w:t xml:space="preserve"> IE technician also c</w:t>
      </w:r>
      <w:r w:rsidRPr="00C65188">
        <w:rPr>
          <w:rFonts w:ascii="Tahoma" w:eastAsia="DengXian" w:hAnsi="Tahoma" w:cs="Tahoma"/>
          <w:color w:val="000000" w:themeColor="text1"/>
          <w:sz w:val="20"/>
          <w:szCs w:val="20"/>
          <w:lang w:eastAsia="zh-CN"/>
        </w:rPr>
        <w:t>an</w:t>
      </w:r>
      <w:r w:rsidRPr="00C65188">
        <w:rPr>
          <w:rFonts w:ascii="Tahoma" w:hAnsi="Tahoma" w:cs="Tahoma"/>
          <w:color w:val="000000" w:themeColor="text1"/>
          <w:sz w:val="20"/>
          <w:szCs w:val="20"/>
        </w:rPr>
        <w:t>not force to production TM for collecting video quickly.</w:t>
      </w:r>
    </w:p>
    <w:p w14:paraId="03B7F0DC"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可以向生产员工提供标准视频采集指令。在标准视频中不会考虑返工，多加工，非增值动作。如果车间员工不同意提供标准视频</w:t>
      </w: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将首先通知班长</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生产主任进行合作。如果生产班长</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主任不合作，那么它将被视为投诉。另一方面，</w:t>
      </w: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技术员也无法强制生产员工以快速收集视频。</w:t>
      </w:r>
      <w:r w:rsidRPr="00C65188">
        <w:rPr>
          <w:rFonts w:ascii="Tahoma" w:eastAsia="DengXian" w:hAnsi="Tahoma" w:cs="Tahoma"/>
          <w:color w:val="000000" w:themeColor="text1"/>
          <w:sz w:val="20"/>
          <w:szCs w:val="20"/>
          <w:lang w:eastAsia="zh-CN"/>
        </w:rPr>
        <w:t xml:space="preserve"> </w:t>
      </w:r>
    </w:p>
    <w:p w14:paraId="429FE271" w14:textId="3622EAF3"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b/>
          <w:bCs/>
          <w:color w:val="000000" w:themeColor="text1"/>
          <w:sz w:val="20"/>
          <w:szCs w:val="20"/>
        </w:rPr>
        <w:t>(c).</w:t>
      </w:r>
      <w:r w:rsidRPr="00C65188">
        <w:rPr>
          <w:rFonts w:ascii="Tahoma" w:hAnsi="Tahoma" w:cs="Tahoma"/>
          <w:color w:val="000000" w:themeColor="text1"/>
          <w:sz w:val="20"/>
          <w:szCs w:val="20"/>
        </w:rPr>
        <w:t xml:space="preserve"> </w:t>
      </w:r>
      <w:r w:rsidRPr="00C65188">
        <w:rPr>
          <w:rFonts w:ascii="Tahoma" w:hAnsi="Tahoma" w:cs="Tahoma"/>
          <w:b/>
          <w:bCs/>
          <w:color w:val="000000" w:themeColor="text1"/>
          <w:sz w:val="20"/>
          <w:szCs w:val="20"/>
        </w:rPr>
        <w:t>Video Collecting Standard of Cutting Machine/Cutting (</w:t>
      </w:r>
      <w:r w:rsidRPr="00C65188">
        <w:rPr>
          <w:rFonts w:ascii="Tahoma" w:eastAsia="DengXian" w:hAnsi="Tahoma" w:cs="Tahoma"/>
          <w:b/>
          <w:bCs/>
          <w:color w:val="000000" w:themeColor="text1"/>
          <w:sz w:val="20"/>
          <w:szCs w:val="20"/>
          <w:lang w:eastAsia="zh-CN"/>
        </w:rPr>
        <w:t>采集开料视频标准</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Clean the unnecessary material or tools from the video vision. Cutting mold place on proper position, then start the machine, smoothly take out the cut material, </w:t>
      </w:r>
      <w:r w:rsidRPr="000D0E6A">
        <w:rPr>
          <w:rFonts w:ascii="Tahoma" w:hAnsi="Tahoma" w:cs="Tahoma"/>
          <w:color w:val="000000" w:themeColor="text1"/>
          <w:sz w:val="20"/>
          <w:szCs w:val="20"/>
        </w:rPr>
        <w:t>repeat 3</w:t>
      </w:r>
      <w:r w:rsidR="005751D3" w:rsidRPr="000D0E6A">
        <w:rPr>
          <w:rFonts w:ascii="Tahoma" w:hAnsi="Tahoma" w:cs="Tahoma"/>
          <w:color w:val="000000" w:themeColor="text1"/>
          <w:sz w:val="20"/>
          <w:szCs w:val="20"/>
        </w:rPr>
        <w:t xml:space="preserve"> to </w:t>
      </w:r>
      <w:r w:rsidRPr="000D0E6A">
        <w:rPr>
          <w:rFonts w:ascii="Tahoma" w:hAnsi="Tahoma" w:cs="Tahoma"/>
          <w:color w:val="000000" w:themeColor="text1"/>
          <w:sz w:val="20"/>
          <w:szCs w:val="20"/>
        </w:rPr>
        <w:t>5</w:t>
      </w:r>
      <w:r w:rsidRPr="00C65188">
        <w:rPr>
          <w:rFonts w:ascii="Tahoma" w:hAnsi="Tahoma" w:cs="Tahoma"/>
          <w:color w:val="000000" w:themeColor="text1"/>
          <w:sz w:val="20"/>
          <w:szCs w:val="20"/>
        </w:rPr>
        <w:t xml:space="preserve"> times (includes video movements of pick up the mold or put back the mold).</w:t>
      </w:r>
      <w:r w:rsidR="006B5DAA">
        <w:rPr>
          <w:rFonts w:ascii="Tahoma" w:hAnsi="Tahoma" w:cs="Tahoma"/>
          <w:color w:val="000000" w:themeColor="text1"/>
          <w:sz w:val="20"/>
          <w:szCs w:val="20"/>
        </w:rPr>
        <w:t xml:space="preserve"> </w:t>
      </w:r>
    </w:p>
    <w:p w14:paraId="0ABEDD93"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从拍视频区清除不必要的材料或工具。将刀模具放置在适当的位置，然后开机器，顺利取出切割材料，重复</w:t>
      </w:r>
      <w:r w:rsidRPr="00C65188">
        <w:rPr>
          <w:rFonts w:ascii="Tahoma" w:eastAsia="DengXian" w:hAnsi="Tahoma" w:cs="Tahoma"/>
          <w:color w:val="000000" w:themeColor="text1"/>
          <w:sz w:val="20"/>
          <w:szCs w:val="20"/>
          <w:lang w:eastAsia="zh-CN"/>
        </w:rPr>
        <w:t>3-5</w:t>
      </w:r>
      <w:r w:rsidRPr="00C65188">
        <w:rPr>
          <w:rFonts w:ascii="Tahoma" w:eastAsia="DengXian" w:hAnsi="Tahoma" w:cs="Tahoma"/>
          <w:color w:val="000000" w:themeColor="text1"/>
          <w:sz w:val="20"/>
          <w:szCs w:val="20"/>
          <w:lang w:eastAsia="zh-CN"/>
        </w:rPr>
        <w:t>次（包括拿起模具或放回模具的视频动作）。</w:t>
      </w:r>
    </w:p>
    <w:p w14:paraId="5746FFAE"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b/>
          <w:bCs/>
          <w:color w:val="000000" w:themeColor="text1"/>
          <w:sz w:val="20"/>
          <w:szCs w:val="20"/>
        </w:rPr>
        <w:t>(d).</w:t>
      </w:r>
      <w:r w:rsidRPr="00C65188">
        <w:rPr>
          <w:rFonts w:ascii="Tahoma" w:hAnsi="Tahoma" w:cs="Tahoma"/>
          <w:color w:val="000000" w:themeColor="text1"/>
          <w:sz w:val="20"/>
          <w:szCs w:val="20"/>
        </w:rPr>
        <w:t xml:space="preserve"> </w:t>
      </w:r>
      <w:r w:rsidRPr="00C65188">
        <w:rPr>
          <w:rFonts w:ascii="Tahoma" w:hAnsi="Tahoma" w:cs="Tahoma"/>
          <w:b/>
          <w:bCs/>
          <w:color w:val="000000" w:themeColor="text1"/>
          <w:sz w:val="20"/>
          <w:szCs w:val="20"/>
        </w:rPr>
        <w:t>Video Collecting Standard of Cutting Machine-Re</w:t>
      </w:r>
      <w:r w:rsidRPr="00C65188">
        <w:rPr>
          <w:rFonts w:ascii="Tahoma" w:eastAsia="DengXian" w:hAnsi="Tahoma" w:cs="Tahoma"/>
          <w:b/>
          <w:bCs/>
          <w:color w:val="000000" w:themeColor="text1"/>
          <w:sz w:val="20"/>
          <w:szCs w:val="20"/>
          <w:lang w:eastAsia="zh-CN"/>
        </w:rPr>
        <w:t>-</w:t>
      </w:r>
      <w:r w:rsidRPr="00C65188">
        <w:rPr>
          <w:rFonts w:ascii="Tahoma" w:hAnsi="Tahoma" w:cs="Tahoma"/>
          <w:b/>
          <w:bCs/>
          <w:color w:val="000000" w:themeColor="text1"/>
          <w:sz w:val="20"/>
          <w:szCs w:val="20"/>
        </w:rPr>
        <w:t>cutting/Net cutting (</w:t>
      </w:r>
      <w:r w:rsidRPr="00C65188">
        <w:rPr>
          <w:rFonts w:ascii="Tahoma" w:eastAsia="DengXian" w:hAnsi="Tahoma" w:cs="Tahoma"/>
          <w:b/>
          <w:bCs/>
          <w:color w:val="000000" w:themeColor="text1"/>
          <w:sz w:val="20"/>
          <w:szCs w:val="20"/>
          <w:lang w:eastAsia="zh-CN"/>
        </w:rPr>
        <w:t>采集反冲视频标准</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Clean the unnecessary material or tools from the video vision.</w:t>
      </w:r>
      <w:r w:rsidRPr="00C65188">
        <w:rPr>
          <w:rFonts w:ascii="Tahoma" w:hAnsi="Tahoma" w:cs="Tahoma"/>
          <w:color w:val="000000" w:themeColor="text1"/>
        </w:rPr>
        <w:t xml:space="preserve"> </w:t>
      </w:r>
      <w:r w:rsidRPr="00C65188">
        <w:rPr>
          <w:rFonts w:ascii="Tahoma" w:hAnsi="Tahoma" w:cs="Tahoma"/>
          <w:color w:val="000000" w:themeColor="text1"/>
          <w:sz w:val="20"/>
          <w:szCs w:val="20"/>
        </w:rPr>
        <w:t xml:space="preserve">Start </w:t>
      </w:r>
      <w:r w:rsidRPr="00C65188">
        <w:rPr>
          <w:rFonts w:ascii="Tahoma" w:hAnsi="Tahoma" w:cs="Tahoma"/>
          <w:color w:val="000000" w:themeColor="text1"/>
          <w:sz w:val="20"/>
          <w:szCs w:val="20"/>
        </w:rPr>
        <w:lastRenderedPageBreak/>
        <w:t>machine, put back material, repeat 3-5times (includes video movements of pick up the mold, or put back the mold).</w:t>
      </w:r>
    </w:p>
    <w:p w14:paraId="59CBA7A7"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从拍视频区清除不必要的材料或工具。开机器，放回材料，重复</w:t>
      </w:r>
      <w:r w:rsidRPr="00C65188">
        <w:rPr>
          <w:rFonts w:ascii="Tahoma" w:eastAsia="DengXian" w:hAnsi="Tahoma" w:cs="Tahoma"/>
          <w:color w:val="000000" w:themeColor="text1"/>
          <w:sz w:val="20"/>
          <w:szCs w:val="20"/>
          <w:lang w:eastAsia="zh-CN"/>
        </w:rPr>
        <w:t>3-5</w:t>
      </w:r>
      <w:r w:rsidRPr="00C65188">
        <w:rPr>
          <w:rFonts w:ascii="Tahoma" w:eastAsia="DengXian" w:hAnsi="Tahoma" w:cs="Tahoma"/>
          <w:color w:val="000000" w:themeColor="text1"/>
          <w:sz w:val="20"/>
          <w:szCs w:val="20"/>
          <w:lang w:eastAsia="zh-CN"/>
        </w:rPr>
        <w:t>次（包括捡模或放回模具的视频动作）。</w:t>
      </w:r>
    </w:p>
    <w:p w14:paraId="74EB8BA7"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b/>
          <w:bCs/>
          <w:color w:val="000000" w:themeColor="text1"/>
          <w:sz w:val="20"/>
          <w:szCs w:val="20"/>
        </w:rPr>
        <w:t>(e).</w:t>
      </w:r>
      <w:r w:rsidRPr="00C65188">
        <w:rPr>
          <w:rFonts w:ascii="Tahoma" w:hAnsi="Tahoma" w:cs="Tahoma"/>
          <w:color w:val="000000" w:themeColor="text1"/>
          <w:sz w:val="20"/>
          <w:szCs w:val="20"/>
        </w:rPr>
        <w:t xml:space="preserve"> </w:t>
      </w:r>
      <w:r w:rsidRPr="00C65188">
        <w:rPr>
          <w:rFonts w:ascii="Tahoma" w:hAnsi="Tahoma" w:cs="Tahoma"/>
          <w:b/>
          <w:bCs/>
          <w:color w:val="000000" w:themeColor="text1"/>
          <w:sz w:val="20"/>
          <w:szCs w:val="20"/>
        </w:rPr>
        <w:t>Video Collecting Standard -Skiving &amp; Splitting (</w:t>
      </w:r>
      <w:r w:rsidRPr="00C65188">
        <w:rPr>
          <w:rFonts w:ascii="Tahoma" w:eastAsia="DengXian" w:hAnsi="Tahoma" w:cs="Tahoma"/>
          <w:b/>
          <w:bCs/>
          <w:color w:val="000000" w:themeColor="text1"/>
          <w:sz w:val="20"/>
          <w:szCs w:val="20"/>
          <w:lang w:eastAsia="zh-CN"/>
        </w:rPr>
        <w:t>采集铲皮视频标准</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Clean the unnecessary material or tools from the video vision.</w:t>
      </w:r>
      <w:r w:rsidRPr="00C65188">
        <w:rPr>
          <w:rFonts w:ascii="Tahoma" w:hAnsi="Tahoma" w:cs="Tahoma"/>
          <w:color w:val="000000" w:themeColor="text1"/>
        </w:rPr>
        <w:t xml:space="preserve"> </w:t>
      </w:r>
      <w:r w:rsidRPr="00C65188">
        <w:rPr>
          <w:rFonts w:ascii="Tahoma" w:hAnsi="Tahoma" w:cs="Tahoma"/>
          <w:color w:val="000000" w:themeColor="text1"/>
          <w:sz w:val="20"/>
          <w:szCs w:val="20"/>
        </w:rPr>
        <w:t>Splitting material 3-5pcs. 1pcs panel Skiving/splitting as per standard.</w:t>
      </w:r>
    </w:p>
    <w:p w14:paraId="0B598BA5"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lang w:eastAsia="zh-CN"/>
        </w:rPr>
      </w:pPr>
      <w:r w:rsidRPr="00C65188">
        <w:rPr>
          <w:rFonts w:ascii="Tahoma" w:hAnsi="Tahoma" w:cs="Tahoma"/>
          <w:color w:val="000000" w:themeColor="text1"/>
          <w:sz w:val="20"/>
          <w:szCs w:val="20"/>
          <w:lang w:eastAsia="zh-CN"/>
        </w:rPr>
        <w:t>从</w:t>
      </w:r>
      <w:r w:rsidRPr="00C65188">
        <w:rPr>
          <w:rFonts w:ascii="Tahoma" w:eastAsia="DengXian" w:hAnsi="Tahoma" w:cs="Tahoma"/>
          <w:color w:val="000000" w:themeColor="text1"/>
          <w:sz w:val="20"/>
          <w:szCs w:val="20"/>
          <w:lang w:eastAsia="zh-CN"/>
        </w:rPr>
        <w:t>拍</w:t>
      </w:r>
      <w:r w:rsidRPr="00C65188">
        <w:rPr>
          <w:rFonts w:ascii="Tahoma" w:hAnsi="Tahoma" w:cs="Tahoma"/>
          <w:color w:val="000000" w:themeColor="text1"/>
          <w:sz w:val="20"/>
          <w:szCs w:val="20"/>
          <w:lang w:eastAsia="zh-CN"/>
        </w:rPr>
        <w:t>视频</w:t>
      </w:r>
      <w:r w:rsidRPr="00C65188">
        <w:rPr>
          <w:rFonts w:ascii="Tahoma" w:eastAsia="DengXian" w:hAnsi="Tahoma" w:cs="Tahoma"/>
          <w:color w:val="000000" w:themeColor="text1"/>
          <w:sz w:val="20"/>
          <w:szCs w:val="20"/>
          <w:lang w:eastAsia="zh-CN"/>
        </w:rPr>
        <w:t>区</w:t>
      </w:r>
      <w:r w:rsidRPr="00C65188">
        <w:rPr>
          <w:rFonts w:ascii="Tahoma" w:hAnsi="Tahoma" w:cs="Tahoma"/>
          <w:color w:val="000000" w:themeColor="text1"/>
          <w:sz w:val="20"/>
          <w:szCs w:val="20"/>
          <w:lang w:eastAsia="zh-CN"/>
        </w:rPr>
        <w:t>清除不必要的材料或工具。</w:t>
      </w:r>
      <w:r w:rsidRPr="00C65188">
        <w:rPr>
          <w:rFonts w:ascii="Tahoma" w:eastAsia="DengXian" w:hAnsi="Tahoma" w:cs="Tahoma"/>
          <w:color w:val="000000" w:themeColor="text1"/>
          <w:sz w:val="20"/>
          <w:szCs w:val="20"/>
          <w:lang w:eastAsia="zh-CN"/>
        </w:rPr>
        <w:t>全铲</w:t>
      </w:r>
      <w:r w:rsidRPr="00C65188">
        <w:rPr>
          <w:rFonts w:ascii="Tahoma" w:hAnsi="Tahoma" w:cs="Tahoma"/>
          <w:color w:val="000000" w:themeColor="text1"/>
          <w:sz w:val="20"/>
          <w:szCs w:val="20"/>
          <w:lang w:eastAsia="zh-CN"/>
        </w:rPr>
        <w:t>材料</w:t>
      </w:r>
      <w:r w:rsidRPr="00C65188">
        <w:rPr>
          <w:rFonts w:ascii="Tahoma" w:hAnsi="Tahoma" w:cs="Tahoma"/>
          <w:color w:val="000000" w:themeColor="text1"/>
          <w:sz w:val="20"/>
          <w:szCs w:val="20"/>
          <w:lang w:eastAsia="zh-CN"/>
        </w:rPr>
        <w:t>3-5</w:t>
      </w:r>
      <w:r w:rsidRPr="00C65188">
        <w:rPr>
          <w:rFonts w:ascii="Tahoma" w:hAnsi="Tahoma" w:cs="Tahoma"/>
          <w:color w:val="000000" w:themeColor="text1"/>
          <w:sz w:val="20"/>
          <w:szCs w:val="20"/>
          <w:lang w:eastAsia="zh-CN"/>
        </w:rPr>
        <w:t>个。</w:t>
      </w:r>
      <w:r w:rsidRPr="00C65188">
        <w:rPr>
          <w:rFonts w:ascii="Tahoma" w:hAnsi="Tahoma" w:cs="Tahoma"/>
          <w:color w:val="000000" w:themeColor="text1"/>
          <w:sz w:val="20"/>
          <w:szCs w:val="20"/>
          <w:lang w:eastAsia="zh-CN"/>
        </w:rPr>
        <w:t>1</w:t>
      </w:r>
      <w:r w:rsidRPr="00C65188">
        <w:rPr>
          <w:rFonts w:ascii="Tahoma" w:hAnsi="Tahoma" w:cs="Tahoma"/>
          <w:color w:val="000000" w:themeColor="text1"/>
          <w:sz w:val="20"/>
          <w:szCs w:val="20"/>
          <w:lang w:eastAsia="zh-CN"/>
        </w:rPr>
        <w:t>个面板</w:t>
      </w:r>
      <w:r w:rsidRPr="00C65188">
        <w:rPr>
          <w:rFonts w:ascii="Tahoma" w:hAnsi="Tahoma" w:cs="Tahoma"/>
          <w:color w:val="000000" w:themeColor="text1"/>
          <w:sz w:val="20"/>
          <w:szCs w:val="20"/>
          <w:lang w:eastAsia="zh-CN"/>
        </w:rPr>
        <w:t xml:space="preserve"> </w:t>
      </w:r>
      <w:r w:rsidRPr="00C65188">
        <w:rPr>
          <w:rFonts w:ascii="Tahoma" w:hAnsi="Tahoma" w:cs="Tahoma"/>
          <w:color w:val="000000" w:themeColor="text1"/>
          <w:sz w:val="20"/>
          <w:szCs w:val="20"/>
          <w:lang w:eastAsia="zh-CN"/>
        </w:rPr>
        <w:t>按照标准</w:t>
      </w:r>
      <w:r w:rsidRPr="00C65188">
        <w:rPr>
          <w:rFonts w:ascii="Tahoma" w:eastAsia="DengXian" w:hAnsi="Tahoma" w:cs="Tahoma"/>
          <w:color w:val="000000" w:themeColor="text1"/>
          <w:sz w:val="20"/>
          <w:szCs w:val="20"/>
          <w:lang w:eastAsia="zh-CN"/>
        </w:rPr>
        <w:t>铲皮</w:t>
      </w:r>
      <w:r w:rsidRPr="00C65188">
        <w:rPr>
          <w:rFonts w:ascii="Tahoma"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全铲</w:t>
      </w:r>
      <w:r w:rsidRPr="00C65188">
        <w:rPr>
          <w:rFonts w:ascii="Tahoma" w:hAnsi="Tahoma" w:cs="Tahoma"/>
          <w:color w:val="000000" w:themeColor="text1"/>
          <w:sz w:val="20"/>
          <w:szCs w:val="20"/>
          <w:lang w:eastAsia="zh-CN"/>
        </w:rPr>
        <w:t>。</w:t>
      </w:r>
    </w:p>
    <w:p w14:paraId="054EE3BB"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b/>
          <w:bCs/>
          <w:color w:val="000000" w:themeColor="text1"/>
          <w:sz w:val="20"/>
          <w:szCs w:val="20"/>
        </w:rPr>
        <w:t>(f).</w:t>
      </w:r>
      <w:r w:rsidRPr="00C65188">
        <w:rPr>
          <w:rFonts w:ascii="Tahoma" w:hAnsi="Tahoma" w:cs="Tahoma"/>
          <w:color w:val="000000" w:themeColor="text1"/>
          <w:sz w:val="20"/>
          <w:szCs w:val="20"/>
        </w:rPr>
        <w:t xml:space="preserve"> </w:t>
      </w:r>
      <w:r w:rsidRPr="00C65188">
        <w:rPr>
          <w:rFonts w:ascii="Tahoma" w:hAnsi="Tahoma" w:cs="Tahoma"/>
          <w:b/>
          <w:bCs/>
          <w:color w:val="000000" w:themeColor="text1"/>
          <w:sz w:val="20"/>
          <w:szCs w:val="20"/>
        </w:rPr>
        <w:t>Video Collecting Standard -Buffing (</w:t>
      </w:r>
      <w:r w:rsidRPr="00C65188">
        <w:rPr>
          <w:rFonts w:ascii="Tahoma" w:eastAsia="DengXian" w:hAnsi="Tahoma" w:cs="Tahoma"/>
          <w:b/>
          <w:bCs/>
          <w:color w:val="000000" w:themeColor="text1"/>
          <w:sz w:val="20"/>
          <w:szCs w:val="20"/>
          <w:lang w:eastAsia="zh-CN"/>
        </w:rPr>
        <w:t>采集打磨视频标准</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Clean the unnecessary material or tools from the video vision.</w:t>
      </w:r>
      <w:r w:rsidRPr="00C65188">
        <w:rPr>
          <w:rFonts w:ascii="Tahoma" w:hAnsi="Tahoma" w:cs="Tahoma"/>
          <w:color w:val="000000" w:themeColor="text1"/>
        </w:rPr>
        <w:t xml:space="preserve"> </w:t>
      </w:r>
      <w:r w:rsidRPr="00C65188">
        <w:rPr>
          <w:rFonts w:ascii="Tahoma" w:hAnsi="Tahoma" w:cs="Tahoma"/>
          <w:color w:val="000000" w:themeColor="text1"/>
          <w:sz w:val="20"/>
          <w:szCs w:val="20"/>
        </w:rPr>
        <w:t>Pick up 3-5 pcs material and buffing as per standard.</w:t>
      </w:r>
    </w:p>
    <w:p w14:paraId="3E83258C"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lang w:eastAsia="zh-CN"/>
        </w:rPr>
      </w:pPr>
      <w:r w:rsidRPr="00C65188">
        <w:rPr>
          <w:rFonts w:ascii="Tahoma" w:hAnsi="Tahoma" w:cs="Tahoma"/>
          <w:color w:val="000000" w:themeColor="text1"/>
          <w:sz w:val="20"/>
          <w:szCs w:val="20"/>
          <w:lang w:eastAsia="zh-CN"/>
        </w:rPr>
        <w:t>从</w:t>
      </w:r>
      <w:r w:rsidRPr="00C65188">
        <w:rPr>
          <w:rFonts w:ascii="Tahoma" w:eastAsia="DengXian" w:hAnsi="Tahoma" w:cs="Tahoma"/>
          <w:color w:val="000000" w:themeColor="text1"/>
          <w:sz w:val="20"/>
          <w:szCs w:val="20"/>
          <w:lang w:eastAsia="zh-CN"/>
        </w:rPr>
        <w:t>拍</w:t>
      </w:r>
      <w:r w:rsidRPr="00C65188">
        <w:rPr>
          <w:rFonts w:ascii="Tahoma" w:hAnsi="Tahoma" w:cs="Tahoma"/>
          <w:color w:val="000000" w:themeColor="text1"/>
          <w:sz w:val="20"/>
          <w:szCs w:val="20"/>
          <w:lang w:eastAsia="zh-CN"/>
        </w:rPr>
        <w:t>视频</w:t>
      </w:r>
      <w:r w:rsidRPr="00C65188">
        <w:rPr>
          <w:rFonts w:ascii="Tahoma" w:eastAsia="DengXian" w:hAnsi="Tahoma" w:cs="Tahoma"/>
          <w:color w:val="000000" w:themeColor="text1"/>
          <w:sz w:val="20"/>
          <w:szCs w:val="20"/>
          <w:lang w:eastAsia="zh-CN"/>
        </w:rPr>
        <w:t>区</w:t>
      </w:r>
      <w:r w:rsidRPr="00C65188">
        <w:rPr>
          <w:rFonts w:ascii="Tahoma" w:hAnsi="Tahoma" w:cs="Tahoma"/>
          <w:color w:val="000000" w:themeColor="text1"/>
          <w:sz w:val="20"/>
          <w:szCs w:val="20"/>
          <w:lang w:eastAsia="zh-CN"/>
        </w:rPr>
        <w:t>清除不必要的材料或工具。</w:t>
      </w:r>
      <w:r w:rsidRPr="00C65188">
        <w:rPr>
          <w:rFonts w:ascii="Tahoma" w:eastAsia="DengXian" w:hAnsi="Tahoma" w:cs="Tahoma"/>
          <w:color w:val="000000" w:themeColor="text1"/>
          <w:sz w:val="20"/>
          <w:szCs w:val="20"/>
          <w:lang w:eastAsia="zh-CN"/>
        </w:rPr>
        <w:t>拿起</w:t>
      </w:r>
      <w:r w:rsidRPr="00C65188">
        <w:rPr>
          <w:rFonts w:ascii="Tahoma" w:hAnsi="Tahoma" w:cs="Tahoma"/>
          <w:color w:val="000000" w:themeColor="text1"/>
          <w:sz w:val="20"/>
          <w:szCs w:val="20"/>
          <w:lang w:eastAsia="zh-CN"/>
        </w:rPr>
        <w:t>3-5</w:t>
      </w:r>
      <w:r w:rsidRPr="00C65188">
        <w:rPr>
          <w:rFonts w:ascii="Tahoma" w:hAnsi="Tahoma" w:cs="Tahoma"/>
          <w:color w:val="000000" w:themeColor="text1"/>
          <w:sz w:val="20"/>
          <w:szCs w:val="20"/>
          <w:lang w:eastAsia="zh-CN"/>
        </w:rPr>
        <w:t>个材料</w:t>
      </w:r>
      <w:r w:rsidRPr="00C65188">
        <w:rPr>
          <w:rFonts w:ascii="Tahoma" w:eastAsia="DengXian" w:hAnsi="Tahoma" w:cs="Tahoma"/>
          <w:color w:val="000000" w:themeColor="text1"/>
          <w:sz w:val="20"/>
          <w:szCs w:val="20"/>
          <w:lang w:eastAsia="zh-CN"/>
        </w:rPr>
        <w:t>，</w:t>
      </w:r>
      <w:r w:rsidRPr="00C65188">
        <w:rPr>
          <w:rFonts w:ascii="Tahoma" w:hAnsi="Tahoma" w:cs="Tahoma"/>
          <w:color w:val="000000" w:themeColor="text1"/>
          <w:sz w:val="20"/>
          <w:szCs w:val="20"/>
          <w:lang w:eastAsia="zh-CN"/>
        </w:rPr>
        <w:t>按照标准进行</w:t>
      </w:r>
      <w:r w:rsidRPr="00C65188">
        <w:rPr>
          <w:rFonts w:ascii="Tahoma" w:eastAsia="DengXian" w:hAnsi="Tahoma" w:cs="Tahoma"/>
          <w:color w:val="000000" w:themeColor="text1"/>
          <w:sz w:val="20"/>
          <w:szCs w:val="20"/>
          <w:lang w:eastAsia="zh-CN"/>
        </w:rPr>
        <w:t>打磨</w:t>
      </w:r>
      <w:r w:rsidRPr="00C65188">
        <w:rPr>
          <w:rFonts w:ascii="Tahoma" w:hAnsi="Tahoma" w:cs="Tahoma"/>
          <w:color w:val="000000" w:themeColor="text1"/>
          <w:sz w:val="20"/>
          <w:szCs w:val="20"/>
          <w:lang w:eastAsia="zh-CN"/>
        </w:rPr>
        <w:t>。</w:t>
      </w:r>
    </w:p>
    <w:p w14:paraId="48443092" w14:textId="32926DF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b/>
          <w:bCs/>
          <w:color w:val="000000" w:themeColor="text1"/>
          <w:sz w:val="20"/>
          <w:szCs w:val="20"/>
          <w:lang w:eastAsia="zh-CN"/>
        </w:rPr>
        <w:t xml:space="preserve">(g). </w:t>
      </w:r>
      <w:r w:rsidRPr="00C65188">
        <w:rPr>
          <w:rFonts w:ascii="Tahoma" w:hAnsi="Tahoma" w:cs="Tahoma"/>
          <w:b/>
          <w:bCs/>
          <w:color w:val="000000" w:themeColor="text1"/>
          <w:sz w:val="20"/>
          <w:szCs w:val="20"/>
        </w:rPr>
        <w:t>Video Collecting Standard -Painting (</w:t>
      </w:r>
      <w:r w:rsidRPr="00C65188">
        <w:rPr>
          <w:rFonts w:ascii="Tahoma" w:eastAsia="DengXian" w:hAnsi="Tahoma" w:cs="Tahoma"/>
          <w:b/>
          <w:bCs/>
          <w:color w:val="000000" w:themeColor="text1"/>
          <w:sz w:val="20"/>
          <w:szCs w:val="20"/>
          <w:lang w:eastAsia="zh-CN"/>
        </w:rPr>
        <w:t>采集油边视频标准</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w:t>
      </w:r>
      <w:r w:rsidRPr="000325D5">
        <w:rPr>
          <w:rFonts w:ascii="Tahoma" w:hAnsi="Tahoma" w:cs="Tahoma"/>
          <w:sz w:val="20"/>
          <w:szCs w:val="20"/>
        </w:rPr>
        <w:t xml:space="preserve">Clean the unnecessary material or tools from the video vision. Pick up 1pcs material large size and painting (one time) as per standard. Pick </w:t>
      </w:r>
      <w:r w:rsidRPr="000D0E6A">
        <w:rPr>
          <w:rFonts w:ascii="Tahoma" w:hAnsi="Tahoma" w:cs="Tahoma"/>
          <w:sz w:val="20"/>
          <w:szCs w:val="20"/>
        </w:rPr>
        <w:t>up 3</w:t>
      </w:r>
      <w:r w:rsidR="000325D5" w:rsidRPr="000D0E6A">
        <w:rPr>
          <w:rFonts w:ascii="Tahoma" w:hAnsi="Tahoma" w:cs="Tahoma"/>
          <w:sz w:val="20"/>
          <w:szCs w:val="20"/>
        </w:rPr>
        <w:t xml:space="preserve"> to </w:t>
      </w:r>
      <w:r w:rsidRPr="000D0E6A">
        <w:rPr>
          <w:rFonts w:ascii="Tahoma" w:hAnsi="Tahoma" w:cs="Tahoma"/>
          <w:sz w:val="20"/>
          <w:szCs w:val="20"/>
        </w:rPr>
        <w:t>5 pcs material small size and painting (one time) as per standard</w:t>
      </w:r>
      <w:r w:rsidRPr="000D0E6A">
        <w:rPr>
          <w:rFonts w:ascii="Tahoma" w:hAnsi="Tahoma" w:cs="Tahoma"/>
          <w:color w:val="000000" w:themeColor="text1"/>
          <w:sz w:val="20"/>
          <w:szCs w:val="20"/>
        </w:rPr>
        <w:t>.</w:t>
      </w:r>
      <w:r w:rsidR="006B5DAA" w:rsidRPr="000D0E6A">
        <w:rPr>
          <w:rFonts w:ascii="Tahoma" w:hAnsi="Tahoma" w:cs="Tahoma"/>
          <w:color w:val="000000" w:themeColor="text1"/>
          <w:sz w:val="20"/>
          <w:szCs w:val="20"/>
        </w:rPr>
        <w:t xml:space="preserve"> </w:t>
      </w:r>
      <w:r w:rsidR="00DB0CBF" w:rsidRPr="000D0E6A">
        <w:rPr>
          <w:rFonts w:ascii="Tahoma" w:hAnsi="Tahoma" w:cs="Tahoma"/>
          <w:sz w:val="20"/>
          <w:szCs w:val="20"/>
        </w:rPr>
        <w:t>Due to material handling issue single pcs is considered for large size panel and multiple pcs is considered for small size panels.</w:t>
      </w:r>
    </w:p>
    <w:p w14:paraId="7B081A2A"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从拍视频区清除不必要的材料或工具。拿起</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个材料大尺寸按标准油边（一次）。按照标准拿起</w:t>
      </w:r>
      <w:r w:rsidRPr="00C65188">
        <w:rPr>
          <w:rFonts w:ascii="Tahoma" w:eastAsia="DengXian" w:hAnsi="Tahoma" w:cs="Tahoma"/>
          <w:color w:val="000000" w:themeColor="text1"/>
          <w:sz w:val="20"/>
          <w:szCs w:val="20"/>
          <w:lang w:eastAsia="zh-CN"/>
        </w:rPr>
        <w:t>3-5</w:t>
      </w:r>
      <w:r w:rsidRPr="00C65188">
        <w:rPr>
          <w:rFonts w:ascii="Tahoma" w:eastAsia="DengXian" w:hAnsi="Tahoma" w:cs="Tahoma"/>
          <w:color w:val="000000" w:themeColor="text1"/>
          <w:sz w:val="20"/>
          <w:szCs w:val="20"/>
          <w:lang w:eastAsia="zh-CN"/>
        </w:rPr>
        <w:t>个小尺寸的材料油边（一次）。</w:t>
      </w:r>
    </w:p>
    <w:p w14:paraId="00E0C841"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b/>
          <w:bCs/>
          <w:color w:val="000000" w:themeColor="text1"/>
          <w:sz w:val="20"/>
          <w:szCs w:val="20"/>
          <w:lang w:eastAsia="zh-CN"/>
        </w:rPr>
        <w:t xml:space="preserve">(h). </w:t>
      </w:r>
      <w:r w:rsidRPr="00C65188">
        <w:rPr>
          <w:rFonts w:ascii="Tahoma" w:hAnsi="Tahoma" w:cs="Tahoma"/>
          <w:b/>
          <w:bCs/>
          <w:color w:val="000000" w:themeColor="text1"/>
          <w:sz w:val="20"/>
          <w:szCs w:val="20"/>
        </w:rPr>
        <w:t>Video Collecting Standard -Gluing (</w:t>
      </w:r>
      <w:r w:rsidRPr="00C65188">
        <w:rPr>
          <w:rFonts w:ascii="Tahoma" w:eastAsia="DengXian" w:hAnsi="Tahoma" w:cs="Tahoma"/>
          <w:b/>
          <w:bCs/>
          <w:color w:val="000000" w:themeColor="text1"/>
          <w:sz w:val="20"/>
          <w:szCs w:val="20"/>
          <w:lang w:eastAsia="zh-CN"/>
        </w:rPr>
        <w:t>采集胶水视频标准</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Clean the unnecessary material or tools from the video vision. Pick up set material and place it on the glue board. After spray glue aside the glue board for dry. At the same time setting must be completed by the dry material from another glue board as per standard.</w:t>
      </w:r>
    </w:p>
    <w:p w14:paraId="4A6F16FE"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从拍视频区清除不必要的材料或工具。拿起材料将其放在胶板上。喷胶后将胶板放在一边干透。同时必须按照标准由另一块胶板的干透材料完成粘贴。</w:t>
      </w:r>
    </w:p>
    <w:p w14:paraId="22D1DCA7" w14:textId="3FE49324"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w:t>
      </w:r>
      <w:proofErr w:type="spellStart"/>
      <w:r w:rsidRPr="00C65188">
        <w:rPr>
          <w:rFonts w:ascii="Tahoma" w:hAnsi="Tahoma" w:cs="Tahoma"/>
          <w:color w:val="000000" w:themeColor="text1"/>
          <w:sz w:val="20"/>
          <w:szCs w:val="20"/>
        </w:rPr>
        <w:t>i</w:t>
      </w:r>
      <w:proofErr w:type="spellEnd"/>
      <w:r w:rsidRPr="00C65188">
        <w:rPr>
          <w:rFonts w:ascii="Tahoma" w:hAnsi="Tahoma" w:cs="Tahoma"/>
          <w:color w:val="000000" w:themeColor="text1"/>
          <w:sz w:val="20"/>
          <w:szCs w:val="20"/>
        </w:rPr>
        <w:t xml:space="preserve">). </w:t>
      </w:r>
      <w:r w:rsidRPr="00C65188">
        <w:rPr>
          <w:rFonts w:ascii="Tahoma" w:hAnsi="Tahoma" w:cs="Tahoma"/>
          <w:b/>
          <w:bCs/>
          <w:color w:val="000000" w:themeColor="text1"/>
          <w:sz w:val="20"/>
          <w:szCs w:val="20"/>
        </w:rPr>
        <w:t>Video Collecting Standard-Computer Controlled Sewing Machine (</w:t>
      </w:r>
      <w:r w:rsidRPr="00C65188">
        <w:rPr>
          <w:rFonts w:ascii="Tahoma" w:eastAsia="DengXian" w:hAnsi="Tahoma" w:cs="Tahoma"/>
          <w:b/>
          <w:bCs/>
          <w:color w:val="000000" w:themeColor="text1"/>
          <w:sz w:val="20"/>
          <w:szCs w:val="20"/>
          <w:lang w:eastAsia="zh-CN"/>
        </w:rPr>
        <w:t>采集电脑车视频标准</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Clean the unnecessary material or tools from the video vision. Pick up panel from basket, put on the mold, add hardware if need. Start video as per standard workmanship of 1pcs material (begin with pickup from basket to put back to another basket through self-inspection) NB: For small parts </w:t>
      </w:r>
      <w:r w:rsidRPr="000D0E6A">
        <w:rPr>
          <w:rFonts w:ascii="Tahoma" w:hAnsi="Tahoma" w:cs="Tahoma"/>
          <w:color w:val="000000" w:themeColor="text1"/>
          <w:sz w:val="20"/>
          <w:szCs w:val="20"/>
        </w:rPr>
        <w:t>used (3</w:t>
      </w:r>
      <w:r w:rsidR="008E0D71" w:rsidRPr="000D0E6A">
        <w:rPr>
          <w:rFonts w:ascii="Tahoma" w:hAnsi="Tahoma" w:cs="Tahoma"/>
          <w:color w:val="000000" w:themeColor="text1"/>
          <w:sz w:val="20"/>
          <w:szCs w:val="20"/>
        </w:rPr>
        <w:t xml:space="preserve"> to </w:t>
      </w:r>
      <w:r w:rsidRPr="000D0E6A">
        <w:rPr>
          <w:rFonts w:ascii="Tahoma" w:hAnsi="Tahoma" w:cs="Tahoma"/>
          <w:color w:val="000000" w:themeColor="text1"/>
          <w:sz w:val="20"/>
          <w:szCs w:val="20"/>
        </w:rPr>
        <w:t>5)</w:t>
      </w:r>
      <w:r w:rsidRPr="00C65188">
        <w:rPr>
          <w:rFonts w:ascii="Tahoma" w:hAnsi="Tahoma" w:cs="Tahoma"/>
          <w:color w:val="000000" w:themeColor="text1"/>
          <w:sz w:val="20"/>
          <w:szCs w:val="20"/>
        </w:rPr>
        <w:t xml:space="preserve"> pcs. standard sewing panel 1pcs.</w:t>
      </w:r>
    </w:p>
    <w:p w14:paraId="680AB175"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从拍视频区清除不必要的材料或工具。从胶框拿起物料，放在模具上，如果需要加五金。开始拍视频，按照标准员工开始操作</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件材料（从胶框中取出开始，通过自检放回另一个篮子）</w:t>
      </w:r>
      <w:r w:rsidRPr="00C65188">
        <w:rPr>
          <w:rFonts w:ascii="Tahoma" w:eastAsia="DengXian" w:hAnsi="Tahoma" w:cs="Tahoma"/>
          <w:color w:val="000000" w:themeColor="text1"/>
          <w:sz w:val="20"/>
          <w:szCs w:val="20"/>
          <w:lang w:eastAsia="zh-CN"/>
        </w:rPr>
        <w:t xml:space="preserve"> </w:t>
      </w:r>
      <w:r w:rsidRPr="00C65188">
        <w:rPr>
          <w:rFonts w:ascii="Tahoma" w:eastAsia="DengXian" w:hAnsi="Tahoma" w:cs="Tahoma"/>
          <w:color w:val="000000" w:themeColor="text1"/>
          <w:sz w:val="20"/>
          <w:szCs w:val="20"/>
          <w:lang w:eastAsia="zh-CN"/>
        </w:rPr>
        <w:t>注意：对于小散件</w:t>
      </w:r>
      <w:r w:rsidRPr="00C65188">
        <w:rPr>
          <w:rFonts w:ascii="Tahoma" w:eastAsia="DengXian" w:hAnsi="Tahoma" w:cs="Tahoma"/>
          <w:color w:val="000000" w:themeColor="text1"/>
          <w:sz w:val="20"/>
          <w:szCs w:val="20"/>
          <w:lang w:eastAsia="zh-CN"/>
        </w:rPr>
        <w:t>3-5</w:t>
      </w:r>
      <w:r w:rsidRPr="00C65188">
        <w:rPr>
          <w:rFonts w:ascii="Tahoma" w:eastAsia="DengXian" w:hAnsi="Tahoma" w:cs="Tahoma"/>
          <w:color w:val="000000" w:themeColor="text1"/>
          <w:sz w:val="20"/>
          <w:szCs w:val="20"/>
          <w:lang w:eastAsia="zh-CN"/>
        </w:rPr>
        <w:t>件，大部件车线</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个。</w:t>
      </w:r>
      <w:r w:rsidRPr="00C65188">
        <w:rPr>
          <w:rFonts w:ascii="Tahoma" w:eastAsia="DengXian" w:hAnsi="Tahoma" w:cs="Tahoma"/>
          <w:color w:val="000000" w:themeColor="text1"/>
          <w:sz w:val="20"/>
          <w:szCs w:val="20"/>
          <w:lang w:eastAsia="zh-CN"/>
        </w:rPr>
        <w:t xml:space="preserve"> </w:t>
      </w:r>
    </w:p>
    <w:p w14:paraId="7D46B795" w14:textId="772CEA9A" w:rsidR="009F53E7" w:rsidRPr="00C65188" w:rsidRDefault="009F53E7" w:rsidP="009F53E7">
      <w:pPr>
        <w:pStyle w:val="ListParagraph"/>
        <w:spacing w:line="360" w:lineRule="auto"/>
        <w:ind w:left="1080"/>
        <w:jc w:val="both"/>
        <w:rPr>
          <w:rFonts w:ascii="Tahoma" w:hAnsi="Tahoma" w:cs="Tahoma"/>
          <w:color w:val="000000" w:themeColor="text1"/>
          <w:sz w:val="20"/>
          <w:szCs w:val="20"/>
          <w:lang w:eastAsia="zh-CN"/>
        </w:rPr>
      </w:pPr>
      <w:r w:rsidRPr="00C65188">
        <w:rPr>
          <w:rFonts w:ascii="Tahoma" w:hAnsi="Tahoma" w:cs="Tahoma"/>
          <w:color w:val="000000" w:themeColor="text1"/>
          <w:sz w:val="20"/>
          <w:szCs w:val="20"/>
          <w:lang w:eastAsia="zh-CN"/>
        </w:rPr>
        <w:t xml:space="preserve">(j). </w:t>
      </w:r>
      <w:r w:rsidRPr="00C65188">
        <w:rPr>
          <w:rFonts w:ascii="Tahoma" w:hAnsi="Tahoma" w:cs="Tahoma"/>
          <w:b/>
          <w:bCs/>
          <w:color w:val="000000" w:themeColor="text1"/>
          <w:sz w:val="20"/>
          <w:szCs w:val="20"/>
          <w:lang w:eastAsia="zh-CN"/>
        </w:rPr>
        <w:t xml:space="preserve">Video Collecting </w:t>
      </w:r>
      <w:r w:rsidRPr="00C65188">
        <w:rPr>
          <w:rFonts w:ascii="Tahoma" w:hAnsi="Tahoma" w:cs="Tahoma"/>
          <w:b/>
          <w:bCs/>
          <w:color w:val="000000" w:themeColor="text1"/>
          <w:sz w:val="20"/>
          <w:szCs w:val="20"/>
        </w:rPr>
        <w:t>Standard</w:t>
      </w:r>
      <w:r w:rsidRPr="00C65188">
        <w:rPr>
          <w:rFonts w:ascii="Tahoma" w:hAnsi="Tahoma" w:cs="Tahoma"/>
          <w:b/>
          <w:bCs/>
          <w:color w:val="000000" w:themeColor="text1"/>
          <w:sz w:val="20"/>
          <w:szCs w:val="20"/>
          <w:lang w:eastAsia="zh-CN"/>
        </w:rPr>
        <w:t>-DY Machine/CB machine/HP/Vertical Machine (</w:t>
      </w:r>
      <w:r w:rsidRPr="00C65188">
        <w:rPr>
          <w:rFonts w:ascii="Tahoma" w:eastAsia="DengXian" w:hAnsi="Tahoma" w:cs="Tahoma"/>
          <w:b/>
          <w:bCs/>
          <w:color w:val="000000" w:themeColor="text1"/>
          <w:sz w:val="20"/>
          <w:szCs w:val="20"/>
          <w:lang w:eastAsia="zh-CN"/>
        </w:rPr>
        <w:t>DY</w:t>
      </w:r>
      <w:r w:rsidRPr="00C65188">
        <w:rPr>
          <w:rFonts w:ascii="Tahoma" w:eastAsia="DengXian" w:hAnsi="Tahoma" w:cs="Tahoma"/>
          <w:b/>
          <w:bCs/>
          <w:color w:val="000000" w:themeColor="text1"/>
          <w:sz w:val="20"/>
          <w:szCs w:val="20"/>
          <w:lang w:eastAsia="zh-CN"/>
        </w:rPr>
        <w:t>车</w:t>
      </w:r>
      <w:r w:rsidRPr="00C65188">
        <w:rPr>
          <w:rFonts w:ascii="Tahoma" w:hAnsi="Tahoma" w:cs="Tahoma"/>
          <w:b/>
          <w:bCs/>
          <w:color w:val="000000" w:themeColor="text1"/>
          <w:sz w:val="20"/>
          <w:szCs w:val="20"/>
          <w:lang w:eastAsia="zh-CN"/>
        </w:rPr>
        <w:t>/</w:t>
      </w:r>
      <w:r w:rsidRPr="00C65188">
        <w:rPr>
          <w:rFonts w:ascii="Tahoma" w:eastAsia="DengXian" w:hAnsi="Tahoma" w:cs="Tahoma"/>
          <w:b/>
          <w:bCs/>
          <w:color w:val="000000" w:themeColor="text1"/>
          <w:sz w:val="20"/>
          <w:szCs w:val="20"/>
          <w:lang w:eastAsia="zh-CN"/>
        </w:rPr>
        <w:t>高车</w:t>
      </w:r>
      <w:r w:rsidRPr="00C65188">
        <w:rPr>
          <w:rFonts w:ascii="Tahoma" w:eastAsia="DengXian" w:hAnsi="Tahoma" w:cs="Tahoma"/>
          <w:b/>
          <w:bCs/>
          <w:color w:val="000000" w:themeColor="text1"/>
          <w:sz w:val="20"/>
          <w:szCs w:val="20"/>
          <w:lang w:eastAsia="zh-CN"/>
        </w:rPr>
        <w:t>/</w:t>
      </w:r>
      <w:r w:rsidRPr="00C65188">
        <w:rPr>
          <w:rFonts w:ascii="Tahoma" w:eastAsia="DengXian" w:hAnsi="Tahoma" w:cs="Tahoma"/>
          <w:b/>
          <w:bCs/>
          <w:color w:val="000000" w:themeColor="text1"/>
          <w:sz w:val="20"/>
          <w:szCs w:val="20"/>
          <w:lang w:eastAsia="zh-CN"/>
        </w:rPr>
        <w:t>驻车</w:t>
      </w:r>
      <w:r w:rsidRPr="00C65188">
        <w:rPr>
          <w:rFonts w:ascii="Tahoma" w:eastAsia="DengXian" w:hAnsi="Tahoma" w:cs="Tahoma"/>
          <w:b/>
          <w:bCs/>
          <w:color w:val="000000" w:themeColor="text1"/>
          <w:sz w:val="20"/>
          <w:szCs w:val="20"/>
          <w:lang w:eastAsia="zh-CN"/>
        </w:rPr>
        <w:t>/</w:t>
      </w:r>
      <w:r w:rsidRPr="00C65188">
        <w:rPr>
          <w:rFonts w:ascii="Tahoma" w:eastAsia="DengXian" w:hAnsi="Tahoma" w:cs="Tahoma"/>
          <w:b/>
          <w:bCs/>
          <w:color w:val="000000" w:themeColor="text1"/>
          <w:sz w:val="20"/>
          <w:szCs w:val="20"/>
          <w:lang w:eastAsia="zh-CN"/>
        </w:rPr>
        <w:t>垂直车采集视频标准</w:t>
      </w:r>
      <w:r w:rsidRPr="00C65188">
        <w:rPr>
          <w:rFonts w:ascii="Tahoma" w:hAnsi="Tahoma" w:cs="Tahoma"/>
          <w:b/>
          <w:bCs/>
          <w:color w:val="000000" w:themeColor="text1"/>
          <w:sz w:val="20"/>
          <w:szCs w:val="20"/>
          <w:lang w:eastAsia="zh-CN"/>
        </w:rPr>
        <w:t>):</w:t>
      </w:r>
      <w:r w:rsidRPr="00C65188">
        <w:rPr>
          <w:rFonts w:ascii="Tahoma" w:hAnsi="Tahoma" w:cs="Tahoma"/>
          <w:color w:val="000000" w:themeColor="text1"/>
          <w:sz w:val="20"/>
          <w:szCs w:val="20"/>
          <w:lang w:eastAsia="zh-CN"/>
        </w:rPr>
        <w:t xml:space="preserve"> Clean the unnecessary material or tools from the video vision. </w:t>
      </w:r>
      <w:r w:rsidRPr="00C65188">
        <w:rPr>
          <w:rFonts w:ascii="Tahoma" w:hAnsi="Tahoma" w:cs="Tahoma"/>
          <w:color w:val="000000" w:themeColor="text1"/>
          <w:sz w:val="20"/>
          <w:szCs w:val="20"/>
        </w:rPr>
        <w:t xml:space="preserve">Pick up panel from basket (include movements of place mold), start video </w:t>
      </w:r>
      <w:r w:rsidRPr="00C65188">
        <w:rPr>
          <w:rFonts w:ascii="Tahoma" w:hAnsi="Tahoma" w:cs="Tahoma"/>
          <w:color w:val="000000" w:themeColor="text1"/>
          <w:sz w:val="20"/>
          <w:szCs w:val="20"/>
        </w:rPr>
        <w:lastRenderedPageBreak/>
        <w:t xml:space="preserve">as per standard workmanship of 1pcs material (begin with pickup from basket to put back to another basket through self-inspection) NB: For small parts used </w:t>
      </w:r>
      <w:r w:rsidRPr="000D0E6A">
        <w:rPr>
          <w:rFonts w:ascii="Tahoma" w:hAnsi="Tahoma" w:cs="Tahoma"/>
          <w:color w:val="000000" w:themeColor="text1"/>
          <w:sz w:val="20"/>
          <w:szCs w:val="20"/>
        </w:rPr>
        <w:t>(3</w:t>
      </w:r>
      <w:r w:rsidR="008E0D71" w:rsidRPr="000D0E6A">
        <w:rPr>
          <w:rFonts w:ascii="Tahoma" w:hAnsi="Tahoma" w:cs="Tahoma"/>
          <w:color w:val="000000" w:themeColor="text1"/>
          <w:sz w:val="20"/>
          <w:szCs w:val="20"/>
        </w:rPr>
        <w:t xml:space="preserve"> to </w:t>
      </w:r>
      <w:r w:rsidRPr="000D0E6A">
        <w:rPr>
          <w:rFonts w:ascii="Tahoma" w:hAnsi="Tahoma" w:cs="Tahoma"/>
          <w:color w:val="000000" w:themeColor="text1"/>
          <w:sz w:val="20"/>
          <w:szCs w:val="20"/>
        </w:rPr>
        <w:t>5)</w:t>
      </w:r>
      <w:r w:rsidRPr="00C65188">
        <w:rPr>
          <w:rFonts w:ascii="Tahoma" w:hAnsi="Tahoma" w:cs="Tahoma"/>
          <w:color w:val="000000" w:themeColor="text1"/>
          <w:sz w:val="20"/>
          <w:szCs w:val="20"/>
        </w:rPr>
        <w:t xml:space="preserve"> pcs. </w:t>
      </w:r>
      <w:r w:rsidRPr="00C65188">
        <w:rPr>
          <w:rFonts w:ascii="Tahoma" w:hAnsi="Tahoma" w:cs="Tahoma"/>
          <w:color w:val="000000" w:themeColor="text1"/>
          <w:sz w:val="20"/>
          <w:szCs w:val="20"/>
          <w:lang w:eastAsia="zh-CN"/>
        </w:rPr>
        <w:t>Standard sewing panel 1pcs.</w:t>
      </w:r>
    </w:p>
    <w:p w14:paraId="1CFDC66B" w14:textId="77777777" w:rsidR="009F53E7" w:rsidRPr="00C65188"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从拍视频区清除不必要的材料或工具。从胶框中拾取物料物料（包括放置的模具动作），开始拍视频，按照标准员工开始操作</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件材料（从篮子中拾取开始，通过自检放回另一个篮子）</w:t>
      </w:r>
      <w:r w:rsidRPr="00C65188">
        <w:rPr>
          <w:rFonts w:ascii="Tahoma" w:eastAsia="DengXian" w:hAnsi="Tahoma" w:cs="Tahoma"/>
          <w:color w:val="000000" w:themeColor="text1"/>
          <w:sz w:val="20"/>
          <w:szCs w:val="20"/>
          <w:lang w:eastAsia="zh-CN"/>
        </w:rPr>
        <w:t xml:space="preserve"> </w:t>
      </w:r>
      <w:r w:rsidRPr="00C65188">
        <w:rPr>
          <w:rFonts w:ascii="Tahoma" w:eastAsia="DengXian" w:hAnsi="Tahoma" w:cs="Tahoma"/>
          <w:color w:val="000000" w:themeColor="text1"/>
          <w:sz w:val="20"/>
          <w:szCs w:val="20"/>
          <w:lang w:eastAsia="zh-CN"/>
        </w:rPr>
        <w:t>注意：对于使用的小零件（</w:t>
      </w:r>
      <w:r w:rsidRPr="00C65188">
        <w:rPr>
          <w:rFonts w:ascii="Tahoma" w:eastAsia="DengXian" w:hAnsi="Tahoma" w:cs="Tahoma"/>
          <w:color w:val="000000" w:themeColor="text1"/>
          <w:sz w:val="20"/>
          <w:szCs w:val="20"/>
          <w:lang w:eastAsia="zh-CN"/>
        </w:rPr>
        <w:t>3-5</w:t>
      </w:r>
      <w:r w:rsidRPr="00C65188">
        <w:rPr>
          <w:rFonts w:ascii="Tahoma" w:eastAsia="DengXian" w:hAnsi="Tahoma" w:cs="Tahoma"/>
          <w:color w:val="000000" w:themeColor="text1"/>
          <w:sz w:val="20"/>
          <w:szCs w:val="20"/>
          <w:lang w:eastAsia="zh-CN"/>
        </w:rPr>
        <w:t>个）。标准车线部件</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个。</w:t>
      </w:r>
    </w:p>
    <w:p w14:paraId="4EB1B0F1"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lang w:eastAsia="zh-CN"/>
        </w:rPr>
        <w:t xml:space="preserve">(k). </w:t>
      </w:r>
      <w:r w:rsidRPr="00C65188">
        <w:rPr>
          <w:rFonts w:ascii="Tahoma" w:hAnsi="Tahoma" w:cs="Tahoma"/>
          <w:b/>
          <w:bCs/>
          <w:color w:val="000000" w:themeColor="text1"/>
          <w:sz w:val="20"/>
          <w:szCs w:val="20"/>
          <w:lang w:eastAsia="zh-CN"/>
        </w:rPr>
        <w:t xml:space="preserve">Video Collecting Standard-Packaging </w:t>
      </w:r>
      <w:r w:rsidRPr="00C65188">
        <w:rPr>
          <w:rFonts w:ascii="Tahoma" w:eastAsiaTheme="majorEastAsia" w:hAnsi="Tahoma" w:cs="Tahoma"/>
          <w:b/>
          <w:bCs/>
          <w:color w:val="000000" w:themeColor="text1"/>
          <w:sz w:val="20"/>
          <w:szCs w:val="20"/>
          <w:lang w:eastAsia="zh-CN"/>
        </w:rPr>
        <w:t>(</w:t>
      </w:r>
      <w:r w:rsidRPr="00C65188">
        <w:rPr>
          <w:rFonts w:ascii="Tahoma" w:eastAsiaTheme="majorEastAsia" w:hAnsi="Tahoma" w:cs="Tahoma"/>
          <w:b/>
          <w:bCs/>
          <w:color w:val="000000" w:themeColor="text1"/>
          <w:sz w:val="20"/>
          <w:szCs w:val="20"/>
          <w:lang w:eastAsia="zh-CN"/>
        </w:rPr>
        <w:t>采集包装视频标准</w:t>
      </w:r>
      <w:r w:rsidRPr="00C65188">
        <w:rPr>
          <w:rFonts w:ascii="Tahoma" w:eastAsia="DengXian" w:hAnsi="Tahoma" w:cs="Tahoma"/>
          <w:b/>
          <w:bCs/>
          <w:color w:val="000000" w:themeColor="text1"/>
          <w:sz w:val="20"/>
          <w:szCs w:val="20"/>
          <w:lang w:eastAsia="zh-CN"/>
        </w:rPr>
        <w:t>):</w:t>
      </w:r>
      <w:r w:rsidRPr="00C65188">
        <w:rPr>
          <w:rFonts w:ascii="Tahoma" w:hAnsi="Tahoma" w:cs="Tahoma"/>
          <w:color w:val="000000" w:themeColor="text1"/>
          <w:sz w:val="20"/>
          <w:szCs w:val="20"/>
          <w:lang w:eastAsia="zh-CN"/>
        </w:rPr>
        <w:t xml:space="preserve"> Clean the unnecessary material or tools from the video vision.</w:t>
      </w:r>
      <w:r w:rsidRPr="00C65188">
        <w:rPr>
          <w:rFonts w:ascii="Tahoma" w:hAnsi="Tahoma" w:cs="Tahoma"/>
          <w:color w:val="000000" w:themeColor="text1"/>
          <w:lang w:eastAsia="zh-CN"/>
        </w:rPr>
        <w:t xml:space="preserve"> </w:t>
      </w:r>
      <w:r w:rsidRPr="00C65188">
        <w:rPr>
          <w:rFonts w:ascii="Tahoma" w:hAnsi="Tahoma" w:cs="Tahoma"/>
          <w:color w:val="000000" w:themeColor="text1"/>
          <w:sz w:val="20"/>
          <w:szCs w:val="20"/>
          <w:lang w:eastAsia="zh-CN"/>
        </w:rPr>
        <w:t xml:space="preserve">Pick up material, fold stuffing paper, add protection film, 1pcs. </w:t>
      </w:r>
      <w:r w:rsidRPr="00C65188">
        <w:rPr>
          <w:rFonts w:ascii="Tahoma" w:hAnsi="Tahoma" w:cs="Tahoma"/>
          <w:color w:val="000000" w:themeColor="text1"/>
          <w:sz w:val="20"/>
          <w:szCs w:val="20"/>
        </w:rPr>
        <w:t>Finished bag 1pcs as per standard packing procedure.</w:t>
      </w:r>
    </w:p>
    <w:p w14:paraId="11DDDEA0" w14:textId="77777777" w:rsidR="009F53E7" w:rsidRPr="00CE01D0" w:rsidRDefault="009F53E7" w:rsidP="009F53E7">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hAnsi="Tahoma" w:cs="Tahoma"/>
          <w:color w:val="000000" w:themeColor="text1"/>
          <w:sz w:val="20"/>
          <w:szCs w:val="20"/>
          <w:lang w:eastAsia="zh-CN"/>
        </w:rPr>
        <w:t>从</w:t>
      </w:r>
      <w:r w:rsidRPr="00C65188">
        <w:rPr>
          <w:rFonts w:ascii="Tahoma" w:eastAsia="DengXian" w:hAnsi="Tahoma" w:cs="Tahoma"/>
          <w:color w:val="000000" w:themeColor="text1"/>
          <w:sz w:val="20"/>
          <w:szCs w:val="20"/>
          <w:lang w:eastAsia="zh-CN"/>
        </w:rPr>
        <w:t>拍</w:t>
      </w:r>
      <w:r w:rsidRPr="00C65188">
        <w:rPr>
          <w:rFonts w:ascii="Tahoma" w:hAnsi="Tahoma" w:cs="Tahoma"/>
          <w:color w:val="000000" w:themeColor="text1"/>
          <w:sz w:val="20"/>
          <w:szCs w:val="20"/>
          <w:lang w:eastAsia="zh-CN"/>
        </w:rPr>
        <w:t>视频</w:t>
      </w:r>
      <w:r w:rsidRPr="00C65188">
        <w:rPr>
          <w:rFonts w:ascii="Tahoma" w:eastAsia="DengXian" w:hAnsi="Tahoma" w:cs="Tahoma"/>
          <w:color w:val="000000" w:themeColor="text1"/>
          <w:sz w:val="20"/>
          <w:szCs w:val="20"/>
          <w:lang w:eastAsia="zh-CN"/>
        </w:rPr>
        <w:t>区</w:t>
      </w:r>
      <w:r w:rsidRPr="00C65188">
        <w:rPr>
          <w:rFonts w:ascii="Tahoma" w:hAnsi="Tahoma" w:cs="Tahoma"/>
          <w:color w:val="000000" w:themeColor="text1"/>
          <w:sz w:val="20"/>
          <w:szCs w:val="20"/>
          <w:lang w:eastAsia="zh-CN"/>
        </w:rPr>
        <w:t>清除不必要的材料或工具。拿起材料，</w:t>
      </w:r>
      <w:r w:rsidRPr="00C65188">
        <w:rPr>
          <w:rFonts w:ascii="Tahoma" w:eastAsia="DengXian" w:hAnsi="Tahoma" w:cs="Tahoma"/>
          <w:color w:val="000000" w:themeColor="text1"/>
          <w:sz w:val="20"/>
          <w:szCs w:val="20"/>
          <w:lang w:eastAsia="zh-CN"/>
        </w:rPr>
        <w:t>折边</w:t>
      </w:r>
      <w:r w:rsidRPr="00C65188">
        <w:rPr>
          <w:rFonts w:ascii="Tahoma" w:hAnsi="Tahoma" w:cs="Tahoma"/>
          <w:color w:val="000000" w:themeColor="text1"/>
          <w:sz w:val="20"/>
          <w:szCs w:val="20"/>
          <w:lang w:eastAsia="zh-CN"/>
        </w:rPr>
        <w:t>填充纸，加保护膜，</w:t>
      </w:r>
      <w:r w:rsidRPr="00C65188">
        <w:rPr>
          <w:rFonts w:ascii="Tahoma" w:hAnsi="Tahoma" w:cs="Tahoma"/>
          <w:color w:val="000000" w:themeColor="text1"/>
          <w:sz w:val="20"/>
          <w:szCs w:val="20"/>
          <w:lang w:eastAsia="zh-CN"/>
        </w:rPr>
        <w:t>1</w:t>
      </w:r>
      <w:r w:rsidRPr="00C65188">
        <w:rPr>
          <w:rFonts w:ascii="Tahoma" w:hAnsi="Tahoma" w:cs="Tahoma"/>
          <w:color w:val="000000" w:themeColor="text1"/>
          <w:sz w:val="20"/>
          <w:szCs w:val="20"/>
          <w:lang w:eastAsia="zh-CN"/>
        </w:rPr>
        <w:t>个。</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个产品袋是标准流程</w:t>
      </w:r>
      <w:r w:rsidRPr="00C65188">
        <w:rPr>
          <w:rFonts w:ascii="Tahoma" w:hAnsi="Tahoma" w:cs="Tahoma"/>
          <w:color w:val="000000" w:themeColor="text1"/>
          <w:sz w:val="20"/>
          <w:szCs w:val="20"/>
          <w:lang w:eastAsia="zh-CN"/>
        </w:rPr>
        <w:t>。</w:t>
      </w:r>
    </w:p>
    <w:p w14:paraId="07B26823" w14:textId="419D5691" w:rsidR="009F53E7" w:rsidRPr="006B5DAA" w:rsidRDefault="009F53E7" w:rsidP="009F53E7">
      <w:pPr>
        <w:pStyle w:val="ListParagraph"/>
        <w:numPr>
          <w:ilvl w:val="0"/>
          <w:numId w:val="27"/>
        </w:numPr>
        <w:spacing w:line="360" w:lineRule="auto"/>
        <w:ind w:left="900"/>
        <w:jc w:val="both"/>
        <w:rPr>
          <w:rFonts w:ascii="Tahoma" w:hAnsi="Tahoma" w:cs="Tahoma"/>
          <w:color w:val="FF0000"/>
          <w:sz w:val="20"/>
          <w:szCs w:val="20"/>
          <w:lang w:eastAsia="zh-CN"/>
        </w:rPr>
      </w:pPr>
      <w:r w:rsidRPr="00C65188">
        <w:rPr>
          <w:rFonts w:ascii="Tahoma" w:hAnsi="Tahoma" w:cs="Tahoma"/>
          <w:b/>
          <w:bCs/>
          <w:color w:val="000000" w:themeColor="text1"/>
          <w:sz w:val="20"/>
          <w:szCs w:val="20"/>
        </w:rPr>
        <w:t>Motion Analysis Through Video (</w:t>
      </w:r>
      <w:r w:rsidRPr="00C65188">
        <w:rPr>
          <w:rFonts w:ascii="Tahoma" w:eastAsia="DengXian" w:hAnsi="Tahoma" w:cs="Tahoma"/>
          <w:b/>
          <w:bCs/>
          <w:color w:val="000000" w:themeColor="text1"/>
          <w:sz w:val="20"/>
          <w:szCs w:val="20"/>
          <w:lang w:eastAsia="zh-CN"/>
        </w:rPr>
        <w:t>通过视频动作分析</w:t>
      </w:r>
      <w:r w:rsidRPr="00C65188">
        <w:rPr>
          <w:rFonts w:ascii="Tahoma" w:hAnsi="Tahoma" w:cs="Tahoma"/>
          <w:b/>
          <w:bCs/>
          <w:color w:val="000000" w:themeColor="text1"/>
          <w:sz w:val="20"/>
          <w:szCs w:val="20"/>
        </w:rPr>
        <w:t xml:space="preserve">): </w:t>
      </w:r>
      <w:r w:rsidR="000E2360" w:rsidRPr="000E2360">
        <w:rPr>
          <w:rFonts w:ascii="Tahoma" w:hAnsi="Tahoma" w:cs="Tahoma"/>
          <w:color w:val="000000" w:themeColor="text1"/>
          <w:sz w:val="20"/>
          <w:szCs w:val="20"/>
        </w:rPr>
        <w:t xml:space="preserve">TMIS video represents standard working </w:t>
      </w:r>
      <w:r w:rsidR="000E2360" w:rsidRPr="000D0E6A">
        <w:rPr>
          <w:rFonts w:ascii="Tahoma" w:hAnsi="Tahoma" w:cs="Tahoma"/>
          <w:color w:val="000000" w:themeColor="text1"/>
          <w:sz w:val="20"/>
          <w:szCs w:val="20"/>
        </w:rPr>
        <w:t>procedure &amp; SMV.</w:t>
      </w:r>
      <w:r w:rsidR="000E2360" w:rsidRPr="000E2360">
        <w:rPr>
          <w:rFonts w:ascii="Tahoma" w:hAnsi="Tahoma" w:cs="Tahoma"/>
          <w:color w:val="000000" w:themeColor="text1"/>
          <w:sz w:val="20"/>
          <w:szCs w:val="20"/>
        </w:rPr>
        <w:t xml:space="preserve"> But sometimes TMIS video time may not match along with motion analysis cycle time. Because as per TMIS standard Nonvalue adding (NVA) </w:t>
      </w:r>
      <w:r w:rsidR="000E2360" w:rsidRPr="000D0E6A">
        <w:rPr>
          <w:rFonts w:ascii="Tahoma" w:hAnsi="Tahoma" w:cs="Tahoma"/>
          <w:color w:val="000000" w:themeColor="text1"/>
          <w:sz w:val="20"/>
          <w:szCs w:val="20"/>
        </w:rPr>
        <w:t>motion is omitted</w:t>
      </w:r>
      <w:r w:rsidR="000E2360" w:rsidRPr="000E2360">
        <w:rPr>
          <w:rFonts w:ascii="Tahoma" w:hAnsi="Tahoma" w:cs="Tahoma"/>
          <w:color w:val="000000" w:themeColor="text1"/>
          <w:sz w:val="20"/>
          <w:szCs w:val="20"/>
        </w:rPr>
        <w:t xml:space="preserve"> during motion analysis </w:t>
      </w:r>
      <w:r w:rsidR="000E2360">
        <w:rPr>
          <w:rFonts w:ascii="Tahoma" w:hAnsi="Tahoma" w:cs="Tahoma"/>
          <w:color w:val="000000" w:themeColor="text1"/>
          <w:sz w:val="20"/>
          <w:szCs w:val="20"/>
        </w:rPr>
        <w:t>through</w:t>
      </w:r>
      <w:r w:rsidR="000E2360" w:rsidRPr="000E2360">
        <w:rPr>
          <w:rFonts w:ascii="Tahoma" w:hAnsi="Tahoma" w:cs="Tahoma"/>
          <w:color w:val="000000" w:themeColor="text1"/>
          <w:sz w:val="20"/>
          <w:szCs w:val="20"/>
        </w:rPr>
        <w:t xml:space="preserve"> video. And in that ca</w:t>
      </w:r>
      <w:r w:rsidR="000E2360">
        <w:rPr>
          <w:rFonts w:ascii="Tahoma" w:hAnsi="Tahoma" w:cs="Tahoma"/>
          <w:color w:val="000000" w:themeColor="text1"/>
          <w:sz w:val="20"/>
          <w:szCs w:val="20"/>
        </w:rPr>
        <w:t>se</w:t>
      </w:r>
      <w:r w:rsidR="000E2360" w:rsidRPr="000E2360">
        <w:rPr>
          <w:rFonts w:ascii="Tahoma" w:hAnsi="Tahoma" w:cs="Tahoma"/>
          <w:color w:val="000000" w:themeColor="text1"/>
          <w:sz w:val="20"/>
          <w:szCs w:val="20"/>
        </w:rPr>
        <w:t xml:space="preserve"> standard </w:t>
      </w:r>
      <w:r w:rsidR="000E2360" w:rsidRPr="000D0E6A">
        <w:rPr>
          <w:rFonts w:ascii="Tahoma" w:hAnsi="Tahoma" w:cs="Tahoma"/>
          <w:color w:val="000000" w:themeColor="text1"/>
          <w:sz w:val="20"/>
          <w:szCs w:val="20"/>
        </w:rPr>
        <w:t>SMV</w:t>
      </w:r>
      <w:r w:rsidR="000E2360" w:rsidRPr="000E2360">
        <w:rPr>
          <w:rFonts w:ascii="Tahoma" w:hAnsi="Tahoma" w:cs="Tahoma"/>
          <w:color w:val="000000" w:themeColor="text1"/>
          <w:sz w:val="20"/>
          <w:szCs w:val="20"/>
        </w:rPr>
        <w:t xml:space="preserve"> can fluctuate than video time.</w:t>
      </w:r>
    </w:p>
    <w:p w14:paraId="6251A92E" w14:textId="1F29BF36" w:rsidR="009F53E7"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视频代表标准工作工序。但有时</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视频时间可能与动作分析周期时间不匹配。由于按照</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标准必须消除视频动作分析期间的非增值动作。在这种情况下，标准时间可能会比视频时间波动。</w:t>
      </w:r>
    </w:p>
    <w:p w14:paraId="0031ECA8" w14:textId="5866552A" w:rsidR="002757DD" w:rsidRPr="00C65188" w:rsidRDefault="002757DD" w:rsidP="009F53E7">
      <w:pPr>
        <w:pStyle w:val="ListParagraph"/>
        <w:spacing w:line="360" w:lineRule="auto"/>
        <w:ind w:left="900"/>
        <w:jc w:val="both"/>
        <w:rPr>
          <w:rFonts w:ascii="Tahoma" w:hAnsi="Tahoma" w:cs="Tahoma"/>
          <w:color w:val="000000" w:themeColor="text1"/>
          <w:sz w:val="20"/>
          <w:szCs w:val="20"/>
          <w:lang w:eastAsia="zh-CN"/>
        </w:rPr>
      </w:pPr>
      <w:r w:rsidRPr="00B02E7F">
        <w:rPr>
          <w:rFonts w:ascii="Tahoma" w:hAnsi="Tahoma" w:cs="Tahoma"/>
          <w:color w:val="000000" w:themeColor="text1"/>
          <w:sz w:val="20"/>
          <w:szCs w:val="20"/>
          <w:lang w:eastAsia="zh-CN"/>
        </w:rPr>
        <w:t xml:space="preserve">Based on the system standard, Video time is the reference from formulation standard SMV. But due to avoid NVA/ consider necessary task during motion analysis standard SMV can comes fluctuate from Video time. In that case TM also </w:t>
      </w:r>
      <w:r w:rsidR="00567E7C" w:rsidRPr="00B02E7F">
        <w:rPr>
          <w:rFonts w:ascii="Tahoma" w:hAnsi="Tahoma" w:cs="Tahoma"/>
          <w:color w:val="000000" w:themeColor="text1"/>
          <w:sz w:val="20"/>
          <w:szCs w:val="20"/>
          <w:lang w:eastAsia="zh-CN"/>
        </w:rPr>
        <w:t>needs</w:t>
      </w:r>
      <w:r w:rsidRPr="00B02E7F">
        <w:rPr>
          <w:rFonts w:ascii="Tahoma" w:hAnsi="Tahoma" w:cs="Tahoma"/>
          <w:color w:val="000000" w:themeColor="text1"/>
          <w:sz w:val="20"/>
          <w:szCs w:val="20"/>
          <w:lang w:eastAsia="zh-CN"/>
        </w:rPr>
        <w:t xml:space="preserve"> to avoid NVA motion from his/her actual work.</w:t>
      </w:r>
      <w:r w:rsidR="00E46114" w:rsidRPr="00B02E7F">
        <w:rPr>
          <w:rFonts w:hint="eastAsia"/>
        </w:rPr>
        <w:t xml:space="preserve"> </w:t>
      </w:r>
      <w:r w:rsidR="00E46114" w:rsidRPr="00B02E7F">
        <w:rPr>
          <w:rFonts w:ascii="DengXian" w:eastAsia="DengXian" w:hAnsi="DengXian" w:cs="Tahoma" w:hint="eastAsia"/>
          <w:color w:val="000000" w:themeColor="text1"/>
          <w:sz w:val="20"/>
          <w:szCs w:val="20"/>
          <w:lang w:eastAsia="zh-CN"/>
        </w:rPr>
        <w:t>基于系统标准，视频时间是制定标准</w:t>
      </w:r>
      <w:r w:rsidR="00E46114" w:rsidRPr="00B02E7F">
        <w:rPr>
          <w:rFonts w:ascii="DengXian" w:eastAsia="DengXian" w:hAnsi="DengXian" w:cs="Tahoma"/>
          <w:color w:val="000000" w:themeColor="text1"/>
          <w:sz w:val="20"/>
          <w:szCs w:val="20"/>
          <w:lang w:eastAsia="zh-CN"/>
        </w:rPr>
        <w:t>SMV</w:t>
      </w:r>
      <w:r w:rsidR="00E46114" w:rsidRPr="00B02E7F">
        <w:rPr>
          <w:rFonts w:ascii="DengXian" w:eastAsia="DengXian" w:hAnsi="DengXian" w:cs="Tahoma" w:hint="eastAsia"/>
          <w:color w:val="000000" w:themeColor="text1"/>
          <w:sz w:val="20"/>
          <w:szCs w:val="20"/>
          <w:lang w:eastAsia="zh-CN"/>
        </w:rPr>
        <w:t>的参考。但是，由于在运动分析标准中避免非增值考虑必要的任务，标准工时可能会因视频时间而波动。在这种情况下，员工还需要避免他</w:t>
      </w:r>
      <w:r w:rsidR="00E46114" w:rsidRPr="00B02E7F">
        <w:rPr>
          <w:rFonts w:ascii="DengXian" w:eastAsia="DengXian" w:hAnsi="DengXian" w:cs="Tahoma"/>
          <w:color w:val="000000" w:themeColor="text1"/>
          <w:sz w:val="20"/>
          <w:szCs w:val="20"/>
          <w:lang w:eastAsia="zh-CN"/>
        </w:rPr>
        <w:t>/</w:t>
      </w:r>
      <w:r w:rsidR="00E46114" w:rsidRPr="00B02E7F">
        <w:rPr>
          <w:rFonts w:ascii="DengXian" w:eastAsia="DengXian" w:hAnsi="DengXian" w:cs="Tahoma" w:hint="eastAsia"/>
          <w:color w:val="000000" w:themeColor="text1"/>
          <w:sz w:val="20"/>
          <w:szCs w:val="20"/>
          <w:lang w:eastAsia="zh-CN"/>
        </w:rPr>
        <w:t>她实际工作中的非增值运动。</w:t>
      </w:r>
    </w:p>
    <w:p w14:paraId="71D438D4" w14:textId="77777777" w:rsidR="009F53E7" w:rsidRPr="00C65188" w:rsidRDefault="009F53E7" w:rsidP="009F53E7">
      <w:pPr>
        <w:pStyle w:val="ListParagraph"/>
        <w:numPr>
          <w:ilvl w:val="0"/>
          <w:numId w:val="27"/>
        </w:numPr>
        <w:spacing w:line="360" w:lineRule="auto"/>
        <w:ind w:left="900"/>
        <w:jc w:val="both"/>
        <w:rPr>
          <w:rFonts w:ascii="Tahoma" w:hAnsi="Tahoma" w:cs="Tahoma"/>
          <w:color w:val="000000" w:themeColor="text1"/>
          <w:sz w:val="20"/>
          <w:szCs w:val="20"/>
        </w:rPr>
      </w:pPr>
      <w:r w:rsidRPr="00C65188">
        <w:rPr>
          <w:rFonts w:ascii="Tahoma" w:hAnsi="Tahoma" w:cs="Tahoma"/>
          <w:b/>
          <w:bCs/>
          <w:color w:val="000000" w:themeColor="text1"/>
          <w:sz w:val="20"/>
          <w:szCs w:val="20"/>
        </w:rPr>
        <w:t>Motion Analysis for Painting Process (</w:t>
      </w:r>
      <w:r w:rsidRPr="00C65188">
        <w:rPr>
          <w:rFonts w:ascii="Tahoma" w:eastAsia="DengXian" w:hAnsi="Tahoma" w:cs="Tahoma"/>
          <w:b/>
          <w:bCs/>
          <w:color w:val="000000" w:themeColor="text1"/>
          <w:sz w:val="20"/>
          <w:szCs w:val="20"/>
          <w:lang w:eastAsia="zh-CN"/>
        </w:rPr>
        <w:t>对于油边工序动作分析</w:t>
      </w:r>
      <w:r w:rsidRPr="00C65188">
        <w:rPr>
          <w:rFonts w:ascii="Tahoma" w:hAnsi="Tahoma" w:cs="Tahoma"/>
          <w:b/>
          <w:bCs/>
          <w:color w:val="000000" w:themeColor="text1"/>
          <w:sz w:val="20"/>
          <w:szCs w:val="20"/>
        </w:rPr>
        <w:t>):</w:t>
      </w:r>
      <w:r w:rsidRPr="00C65188">
        <w:rPr>
          <w:rFonts w:ascii="Tahoma" w:hAnsi="Tahoma" w:cs="Tahoma"/>
          <w:color w:val="000000" w:themeColor="text1"/>
          <w:sz w:val="20"/>
          <w:szCs w:val="20"/>
        </w:rPr>
        <w:t xml:space="preserve"> </w:t>
      </w:r>
    </w:p>
    <w:p w14:paraId="7595052A" w14:textId="7AB72771"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 xml:space="preserve">(a). For final painting process motion analysis in TMIS have consider by color video. But others operation like press, buffing as per SOP. </w:t>
      </w:r>
      <w:r w:rsidR="0052486A" w:rsidRPr="000D0E6A">
        <w:rPr>
          <w:rFonts w:ascii="Tahoma" w:hAnsi="Tahoma" w:cs="Tahoma"/>
          <w:color w:val="000000" w:themeColor="text1"/>
          <w:sz w:val="20"/>
          <w:szCs w:val="20"/>
        </w:rPr>
        <w:t>In that case</w:t>
      </w:r>
      <w:r w:rsidRPr="000D0E6A">
        <w:rPr>
          <w:rFonts w:ascii="Tahoma" w:hAnsi="Tahoma" w:cs="Tahoma"/>
          <w:color w:val="000000" w:themeColor="text1"/>
          <w:sz w:val="20"/>
          <w:szCs w:val="20"/>
        </w:rPr>
        <w:t xml:space="preserve"> </w:t>
      </w:r>
      <w:r w:rsidR="0052486A" w:rsidRPr="000D0E6A">
        <w:rPr>
          <w:rFonts w:ascii="Tahoma" w:hAnsi="Tahoma" w:cs="Tahoma"/>
          <w:color w:val="000000" w:themeColor="text1"/>
          <w:sz w:val="20"/>
          <w:szCs w:val="20"/>
        </w:rPr>
        <w:t>400H process cycle time is considered half than color process cycle time through frequency.</w:t>
      </w:r>
      <w:r w:rsidR="0052486A" w:rsidRPr="0052486A">
        <w:rPr>
          <w:rFonts w:ascii="Tahoma" w:hAnsi="Tahoma" w:cs="Tahoma"/>
          <w:color w:val="000000" w:themeColor="text1"/>
          <w:sz w:val="20"/>
          <w:szCs w:val="20"/>
        </w:rPr>
        <w:t xml:space="preserve"> </w:t>
      </w:r>
      <w:r w:rsidRPr="00C65188">
        <w:rPr>
          <w:rFonts w:ascii="Tahoma" w:hAnsi="Tahoma" w:cs="Tahoma"/>
          <w:color w:val="000000" w:themeColor="text1"/>
          <w:sz w:val="20"/>
          <w:szCs w:val="20"/>
        </w:rPr>
        <w:t xml:space="preserve">The example is as follows. </w:t>
      </w:r>
    </w:p>
    <w:p w14:paraId="183E2BF0" w14:textId="18FDFE7D" w:rsidR="003C6D53" w:rsidRPr="003C6D53" w:rsidRDefault="009F53E7" w:rsidP="003C6D53">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对于</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中的产品油边动作分析必须通过面油视频进行考虑。但是其它工序比如压，打磨等按照</w:t>
      </w:r>
      <w:r w:rsidRPr="00C65188">
        <w:rPr>
          <w:rFonts w:ascii="Tahoma" w:eastAsia="DengXian" w:hAnsi="Tahoma" w:cs="Tahoma"/>
          <w:color w:val="000000" w:themeColor="text1"/>
          <w:sz w:val="20"/>
          <w:szCs w:val="20"/>
          <w:lang w:eastAsia="zh-CN"/>
        </w:rPr>
        <w:t>SOP</w:t>
      </w:r>
      <w:r w:rsidRPr="00C65188">
        <w:rPr>
          <w:rFonts w:ascii="Tahoma" w:eastAsia="DengXian" w:hAnsi="Tahoma" w:cs="Tahoma"/>
          <w:color w:val="000000" w:themeColor="text1"/>
          <w:sz w:val="20"/>
          <w:szCs w:val="20"/>
          <w:lang w:eastAsia="zh-CN"/>
        </w:rPr>
        <w:t>标准执行。</w:t>
      </w:r>
      <w:r w:rsidRPr="00C65188">
        <w:rPr>
          <w:rFonts w:ascii="Tahoma" w:eastAsia="DengXian" w:hAnsi="Tahoma" w:cs="Tahoma"/>
          <w:color w:val="000000" w:themeColor="text1"/>
          <w:sz w:val="20"/>
          <w:szCs w:val="20"/>
          <w:lang w:eastAsia="zh-CN"/>
        </w:rPr>
        <w:t xml:space="preserve">400H </w:t>
      </w:r>
      <w:r w:rsidRPr="00C65188">
        <w:rPr>
          <w:rFonts w:ascii="Tahoma" w:eastAsia="DengXian" w:hAnsi="Tahoma" w:cs="Tahoma"/>
          <w:color w:val="000000" w:themeColor="text1"/>
          <w:sz w:val="20"/>
          <w:szCs w:val="20"/>
          <w:lang w:eastAsia="zh-CN"/>
        </w:rPr>
        <w:t>工序工时考虑面油一半时间。示例如下。</w:t>
      </w:r>
    </w:p>
    <w:tbl>
      <w:tblPr>
        <w:tblStyle w:val="TableGrid"/>
        <w:tblW w:w="9085" w:type="dxa"/>
        <w:tblInd w:w="456" w:type="dxa"/>
        <w:tblLayout w:type="fixed"/>
        <w:tblLook w:val="04A0" w:firstRow="1" w:lastRow="0" w:firstColumn="1" w:lastColumn="0" w:noHBand="0" w:noVBand="1"/>
      </w:tblPr>
      <w:tblGrid>
        <w:gridCol w:w="1795"/>
        <w:gridCol w:w="2160"/>
        <w:gridCol w:w="1530"/>
        <w:gridCol w:w="1350"/>
        <w:gridCol w:w="990"/>
        <w:gridCol w:w="1260"/>
      </w:tblGrid>
      <w:tr w:rsidR="009F53E7" w:rsidRPr="00C65188" w14:paraId="4F6816A1" w14:textId="77777777" w:rsidTr="009379CF">
        <w:trPr>
          <w:trHeight w:val="827"/>
        </w:trPr>
        <w:tc>
          <w:tcPr>
            <w:tcW w:w="1795" w:type="dxa"/>
            <w:vAlign w:val="center"/>
          </w:tcPr>
          <w:p w14:paraId="5CFDCEC1"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Process Name</w:t>
            </w:r>
          </w:p>
          <w:p w14:paraId="0FF1B056"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eastAsia="DengXian" w:hAnsi="Tahoma" w:cs="Tahoma"/>
                <w:b/>
                <w:bCs/>
                <w:color w:val="000000" w:themeColor="text1"/>
                <w:sz w:val="18"/>
                <w:szCs w:val="18"/>
                <w:lang w:eastAsia="zh-CN"/>
              </w:rPr>
              <w:t>工序名称</w:t>
            </w:r>
          </w:p>
        </w:tc>
        <w:tc>
          <w:tcPr>
            <w:tcW w:w="2160" w:type="dxa"/>
            <w:vAlign w:val="center"/>
          </w:tcPr>
          <w:p w14:paraId="46068E23"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Sub Process</w:t>
            </w:r>
          </w:p>
          <w:p w14:paraId="0487A5B7"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eastAsia="DengXian" w:hAnsi="Tahoma" w:cs="Tahoma"/>
                <w:b/>
                <w:bCs/>
                <w:color w:val="000000" w:themeColor="text1"/>
                <w:sz w:val="18"/>
                <w:szCs w:val="18"/>
                <w:lang w:eastAsia="zh-CN"/>
              </w:rPr>
              <w:t>工序</w:t>
            </w:r>
          </w:p>
        </w:tc>
        <w:tc>
          <w:tcPr>
            <w:tcW w:w="1530" w:type="dxa"/>
            <w:vAlign w:val="center"/>
          </w:tcPr>
          <w:p w14:paraId="62ED1E84"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Cycle Time</w:t>
            </w:r>
          </w:p>
          <w:p w14:paraId="3DB8A145"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(sec)</w:t>
            </w:r>
          </w:p>
          <w:p w14:paraId="6F0F9C72" w14:textId="77777777" w:rsidR="009F53E7" w:rsidRPr="00C65188" w:rsidRDefault="009F53E7" w:rsidP="00C36AA2">
            <w:pPr>
              <w:pStyle w:val="ListParagraph"/>
              <w:spacing w:line="360" w:lineRule="auto"/>
              <w:ind w:left="0"/>
              <w:jc w:val="center"/>
              <w:rPr>
                <w:rFonts w:ascii="Tahoma" w:eastAsia="DengXian" w:hAnsi="Tahoma" w:cs="Tahoma"/>
                <w:b/>
                <w:bCs/>
                <w:color w:val="000000" w:themeColor="text1"/>
                <w:sz w:val="18"/>
                <w:szCs w:val="18"/>
                <w:lang w:eastAsia="zh-CN"/>
              </w:rPr>
            </w:pPr>
            <w:r w:rsidRPr="00C65188">
              <w:rPr>
                <w:rFonts w:ascii="Tahoma" w:eastAsia="DengXian" w:hAnsi="Tahoma" w:cs="Tahoma"/>
                <w:b/>
                <w:bCs/>
                <w:color w:val="000000" w:themeColor="text1"/>
                <w:sz w:val="18"/>
                <w:szCs w:val="18"/>
                <w:lang w:eastAsia="zh-CN"/>
              </w:rPr>
              <w:t>工序工时</w:t>
            </w:r>
            <w:r w:rsidRPr="00C65188">
              <w:rPr>
                <w:rFonts w:ascii="Tahoma" w:eastAsia="DengXian" w:hAnsi="Tahoma" w:cs="Tahoma"/>
                <w:b/>
                <w:bCs/>
                <w:color w:val="000000" w:themeColor="text1"/>
                <w:sz w:val="18"/>
                <w:szCs w:val="18"/>
                <w:lang w:eastAsia="zh-CN"/>
              </w:rPr>
              <w:t>(</w:t>
            </w:r>
            <w:r w:rsidRPr="00C65188">
              <w:rPr>
                <w:rFonts w:ascii="Tahoma" w:eastAsia="DengXian" w:hAnsi="Tahoma" w:cs="Tahoma"/>
                <w:b/>
                <w:bCs/>
                <w:color w:val="000000" w:themeColor="text1"/>
                <w:sz w:val="18"/>
                <w:szCs w:val="18"/>
                <w:lang w:eastAsia="zh-CN"/>
              </w:rPr>
              <w:t>秒</w:t>
            </w:r>
            <w:r w:rsidRPr="00C65188">
              <w:rPr>
                <w:rFonts w:ascii="Tahoma" w:eastAsia="DengXian" w:hAnsi="Tahoma" w:cs="Tahoma"/>
                <w:b/>
                <w:bCs/>
                <w:color w:val="000000" w:themeColor="text1"/>
                <w:sz w:val="18"/>
                <w:szCs w:val="18"/>
                <w:lang w:eastAsia="zh-CN"/>
              </w:rPr>
              <w:t>)</w:t>
            </w:r>
          </w:p>
        </w:tc>
        <w:tc>
          <w:tcPr>
            <w:tcW w:w="1350" w:type="dxa"/>
            <w:vAlign w:val="center"/>
          </w:tcPr>
          <w:p w14:paraId="44F1AD16"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Frequency</w:t>
            </w:r>
          </w:p>
          <w:p w14:paraId="0689FF96"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eastAsia="DengXian" w:hAnsi="Tahoma" w:cs="Tahoma"/>
                <w:b/>
                <w:bCs/>
                <w:color w:val="000000" w:themeColor="text1"/>
                <w:sz w:val="18"/>
                <w:szCs w:val="18"/>
                <w:lang w:eastAsia="zh-CN"/>
              </w:rPr>
              <w:t>次数</w:t>
            </w:r>
          </w:p>
        </w:tc>
        <w:tc>
          <w:tcPr>
            <w:tcW w:w="990" w:type="dxa"/>
            <w:vAlign w:val="center"/>
          </w:tcPr>
          <w:p w14:paraId="771EC1C1"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Sub Total CT</w:t>
            </w:r>
          </w:p>
          <w:p w14:paraId="71FC0604"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eastAsia="DengXian" w:hAnsi="Tahoma" w:cs="Tahoma"/>
                <w:b/>
                <w:bCs/>
                <w:color w:val="000000" w:themeColor="text1"/>
                <w:sz w:val="18"/>
                <w:szCs w:val="18"/>
                <w:lang w:eastAsia="zh-CN"/>
              </w:rPr>
              <w:t>总体</w:t>
            </w:r>
          </w:p>
        </w:tc>
        <w:tc>
          <w:tcPr>
            <w:tcW w:w="1260" w:type="dxa"/>
            <w:vAlign w:val="center"/>
          </w:tcPr>
          <w:p w14:paraId="6C7FBFDC"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Total CT</w:t>
            </w:r>
          </w:p>
          <w:p w14:paraId="7BF05739"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(sec)</w:t>
            </w:r>
          </w:p>
          <w:p w14:paraId="4E4F3319"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eastAsia="DengXian" w:hAnsi="Tahoma" w:cs="Tahoma"/>
                <w:b/>
                <w:bCs/>
                <w:color w:val="000000" w:themeColor="text1"/>
                <w:sz w:val="18"/>
                <w:szCs w:val="18"/>
                <w:lang w:eastAsia="zh-CN"/>
              </w:rPr>
              <w:t>总工序工时</w:t>
            </w:r>
          </w:p>
        </w:tc>
      </w:tr>
      <w:tr w:rsidR="009F53E7" w:rsidRPr="009379CF" w14:paraId="57F3A559" w14:textId="77777777" w:rsidTr="009379CF">
        <w:trPr>
          <w:trHeight w:val="242"/>
        </w:trPr>
        <w:tc>
          <w:tcPr>
            <w:tcW w:w="1795" w:type="dxa"/>
            <w:vMerge w:val="restart"/>
            <w:vAlign w:val="center"/>
          </w:tcPr>
          <w:p w14:paraId="67390271"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Final Painting of any style</w:t>
            </w:r>
          </w:p>
          <w:p w14:paraId="111F8EBB"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eastAsia="DengXian" w:hAnsi="Tahoma" w:cs="Tahoma"/>
                <w:color w:val="000000" w:themeColor="text1"/>
                <w:sz w:val="18"/>
                <w:szCs w:val="18"/>
                <w:lang w:eastAsia="zh-CN"/>
              </w:rPr>
              <w:lastRenderedPageBreak/>
              <w:t>产品油边工序</w:t>
            </w:r>
          </w:p>
        </w:tc>
        <w:tc>
          <w:tcPr>
            <w:tcW w:w="2160" w:type="dxa"/>
            <w:vAlign w:val="center"/>
          </w:tcPr>
          <w:p w14:paraId="02B36212"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lastRenderedPageBreak/>
              <w:t>400H</w:t>
            </w:r>
          </w:p>
        </w:tc>
        <w:tc>
          <w:tcPr>
            <w:tcW w:w="1530" w:type="dxa"/>
            <w:vAlign w:val="center"/>
          </w:tcPr>
          <w:p w14:paraId="36C6009D"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350" w:type="dxa"/>
            <w:vMerge w:val="restart"/>
            <w:vAlign w:val="center"/>
          </w:tcPr>
          <w:p w14:paraId="65126A17"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5.5</w:t>
            </w:r>
          </w:p>
        </w:tc>
        <w:tc>
          <w:tcPr>
            <w:tcW w:w="990" w:type="dxa"/>
            <w:vMerge w:val="restart"/>
            <w:vAlign w:val="center"/>
          </w:tcPr>
          <w:p w14:paraId="0E7CEA25"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330</w:t>
            </w:r>
          </w:p>
        </w:tc>
        <w:tc>
          <w:tcPr>
            <w:tcW w:w="1260" w:type="dxa"/>
            <w:vMerge w:val="restart"/>
            <w:vAlign w:val="center"/>
          </w:tcPr>
          <w:p w14:paraId="692F5598"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430</w:t>
            </w:r>
          </w:p>
        </w:tc>
      </w:tr>
      <w:tr w:rsidR="009F53E7" w:rsidRPr="009379CF" w14:paraId="3E63A06B" w14:textId="77777777" w:rsidTr="009379CF">
        <w:tc>
          <w:tcPr>
            <w:tcW w:w="1795" w:type="dxa"/>
            <w:vMerge/>
            <w:vAlign w:val="center"/>
          </w:tcPr>
          <w:p w14:paraId="391B2E36"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2160" w:type="dxa"/>
            <w:vAlign w:val="center"/>
          </w:tcPr>
          <w:p w14:paraId="62C89027"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1</w:t>
            </w:r>
            <w:r w:rsidRPr="009379CF">
              <w:rPr>
                <w:rFonts w:ascii="Tahoma" w:hAnsi="Tahoma" w:cs="Tahoma"/>
                <w:color w:val="000000" w:themeColor="text1"/>
                <w:sz w:val="18"/>
                <w:szCs w:val="18"/>
                <w:vertAlign w:val="superscript"/>
              </w:rPr>
              <w:t>st</w:t>
            </w:r>
            <w:r w:rsidRPr="009379CF">
              <w:rPr>
                <w:rFonts w:ascii="Tahoma" w:hAnsi="Tahoma" w:cs="Tahoma"/>
                <w:color w:val="000000" w:themeColor="text1"/>
                <w:sz w:val="18"/>
                <w:szCs w:val="18"/>
              </w:rPr>
              <w:t xml:space="preserve"> Primer </w:t>
            </w:r>
            <w:r w:rsidRPr="009379CF">
              <w:rPr>
                <w:rFonts w:ascii="Tahoma" w:eastAsia="DengXian" w:hAnsi="Tahoma" w:cs="Tahoma"/>
                <w:color w:val="000000" w:themeColor="text1"/>
                <w:sz w:val="18"/>
                <w:szCs w:val="18"/>
                <w:lang w:eastAsia="zh-CN"/>
              </w:rPr>
              <w:t>第一底油</w:t>
            </w:r>
          </w:p>
        </w:tc>
        <w:tc>
          <w:tcPr>
            <w:tcW w:w="1530" w:type="dxa"/>
            <w:vAlign w:val="center"/>
          </w:tcPr>
          <w:p w14:paraId="434F0D65"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350" w:type="dxa"/>
            <w:vMerge/>
            <w:vAlign w:val="center"/>
          </w:tcPr>
          <w:p w14:paraId="4AC1C4BE"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990" w:type="dxa"/>
            <w:vMerge/>
            <w:vAlign w:val="center"/>
          </w:tcPr>
          <w:p w14:paraId="06A579D4"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260" w:type="dxa"/>
            <w:vMerge/>
            <w:vAlign w:val="center"/>
          </w:tcPr>
          <w:p w14:paraId="153F7476"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p>
        </w:tc>
      </w:tr>
      <w:tr w:rsidR="009F53E7" w:rsidRPr="009379CF" w14:paraId="7BDE6BDC" w14:textId="77777777" w:rsidTr="009379CF">
        <w:tc>
          <w:tcPr>
            <w:tcW w:w="1795" w:type="dxa"/>
            <w:vMerge/>
            <w:vAlign w:val="center"/>
          </w:tcPr>
          <w:p w14:paraId="0F0E02A3"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2160" w:type="dxa"/>
            <w:vAlign w:val="center"/>
          </w:tcPr>
          <w:p w14:paraId="2787F1EC"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2</w:t>
            </w:r>
            <w:r w:rsidRPr="009379CF">
              <w:rPr>
                <w:rFonts w:ascii="Tahoma" w:hAnsi="Tahoma" w:cs="Tahoma"/>
                <w:color w:val="000000" w:themeColor="text1"/>
                <w:sz w:val="18"/>
                <w:szCs w:val="18"/>
                <w:vertAlign w:val="superscript"/>
              </w:rPr>
              <w:t>nd</w:t>
            </w:r>
            <w:r w:rsidRPr="009379CF">
              <w:rPr>
                <w:rFonts w:ascii="Tahoma" w:hAnsi="Tahoma" w:cs="Tahoma"/>
                <w:color w:val="000000" w:themeColor="text1"/>
                <w:sz w:val="18"/>
                <w:szCs w:val="18"/>
              </w:rPr>
              <w:t xml:space="preserve"> Primer </w:t>
            </w:r>
            <w:r w:rsidRPr="009379CF">
              <w:rPr>
                <w:rFonts w:ascii="Tahoma" w:eastAsia="DengXian" w:hAnsi="Tahoma" w:cs="Tahoma"/>
                <w:color w:val="000000" w:themeColor="text1"/>
                <w:sz w:val="18"/>
                <w:szCs w:val="18"/>
                <w:lang w:eastAsia="zh-CN"/>
              </w:rPr>
              <w:t>第二底油</w:t>
            </w:r>
          </w:p>
        </w:tc>
        <w:tc>
          <w:tcPr>
            <w:tcW w:w="1530" w:type="dxa"/>
            <w:vAlign w:val="center"/>
          </w:tcPr>
          <w:p w14:paraId="2558A1E2"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350" w:type="dxa"/>
            <w:vMerge/>
            <w:vAlign w:val="center"/>
          </w:tcPr>
          <w:p w14:paraId="544728F3"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990" w:type="dxa"/>
            <w:vMerge/>
            <w:vAlign w:val="center"/>
          </w:tcPr>
          <w:p w14:paraId="48FAE7EA"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260" w:type="dxa"/>
            <w:vMerge/>
            <w:vAlign w:val="center"/>
          </w:tcPr>
          <w:p w14:paraId="5C9FDC97"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p>
        </w:tc>
      </w:tr>
      <w:tr w:rsidR="009F53E7" w:rsidRPr="009379CF" w14:paraId="037F669D" w14:textId="77777777" w:rsidTr="009379CF">
        <w:tc>
          <w:tcPr>
            <w:tcW w:w="1795" w:type="dxa"/>
            <w:vMerge/>
            <w:vAlign w:val="center"/>
          </w:tcPr>
          <w:p w14:paraId="1EDCE36A"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2160" w:type="dxa"/>
            <w:vAlign w:val="center"/>
          </w:tcPr>
          <w:p w14:paraId="1B0D232A"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3rd Primer</w:t>
            </w:r>
            <w:r w:rsidRPr="009379CF">
              <w:rPr>
                <w:rFonts w:ascii="Tahoma" w:eastAsia="DengXian" w:hAnsi="Tahoma" w:cs="Tahoma"/>
                <w:color w:val="000000" w:themeColor="text1"/>
                <w:sz w:val="18"/>
                <w:szCs w:val="18"/>
                <w:lang w:eastAsia="zh-CN"/>
              </w:rPr>
              <w:t>第三底油</w:t>
            </w:r>
          </w:p>
        </w:tc>
        <w:tc>
          <w:tcPr>
            <w:tcW w:w="1530" w:type="dxa"/>
            <w:vAlign w:val="center"/>
          </w:tcPr>
          <w:p w14:paraId="620ACAF0"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350" w:type="dxa"/>
            <w:vMerge/>
            <w:vAlign w:val="center"/>
          </w:tcPr>
          <w:p w14:paraId="53183A5E"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990" w:type="dxa"/>
            <w:vMerge/>
            <w:vAlign w:val="center"/>
          </w:tcPr>
          <w:p w14:paraId="6384188A"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260" w:type="dxa"/>
            <w:vMerge/>
            <w:vAlign w:val="center"/>
          </w:tcPr>
          <w:p w14:paraId="5DAE51A7"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p>
        </w:tc>
      </w:tr>
      <w:tr w:rsidR="009F53E7" w:rsidRPr="009379CF" w14:paraId="38CFFBCF" w14:textId="77777777" w:rsidTr="009379CF">
        <w:tc>
          <w:tcPr>
            <w:tcW w:w="1795" w:type="dxa"/>
            <w:vMerge/>
            <w:vAlign w:val="center"/>
          </w:tcPr>
          <w:p w14:paraId="49903A93"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2160" w:type="dxa"/>
            <w:vAlign w:val="center"/>
          </w:tcPr>
          <w:p w14:paraId="3D23F351"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4</w:t>
            </w:r>
            <w:r w:rsidRPr="009379CF">
              <w:rPr>
                <w:rFonts w:ascii="Tahoma" w:hAnsi="Tahoma" w:cs="Tahoma"/>
                <w:color w:val="000000" w:themeColor="text1"/>
                <w:sz w:val="18"/>
                <w:szCs w:val="18"/>
                <w:vertAlign w:val="superscript"/>
              </w:rPr>
              <w:t>th</w:t>
            </w:r>
            <w:r w:rsidRPr="009379CF">
              <w:rPr>
                <w:rFonts w:ascii="Tahoma" w:hAnsi="Tahoma" w:cs="Tahoma"/>
                <w:color w:val="000000" w:themeColor="text1"/>
                <w:sz w:val="18"/>
                <w:szCs w:val="18"/>
              </w:rPr>
              <w:t xml:space="preserve"> Primer</w:t>
            </w:r>
            <w:r w:rsidRPr="009379CF">
              <w:rPr>
                <w:rFonts w:ascii="Tahoma" w:eastAsia="DengXian" w:hAnsi="Tahoma" w:cs="Tahoma"/>
                <w:color w:val="000000" w:themeColor="text1"/>
                <w:sz w:val="18"/>
                <w:szCs w:val="18"/>
                <w:lang w:eastAsia="zh-CN"/>
              </w:rPr>
              <w:t>第四底油</w:t>
            </w:r>
          </w:p>
        </w:tc>
        <w:tc>
          <w:tcPr>
            <w:tcW w:w="1530" w:type="dxa"/>
            <w:vAlign w:val="center"/>
          </w:tcPr>
          <w:p w14:paraId="273A4311"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350" w:type="dxa"/>
            <w:vMerge/>
            <w:vAlign w:val="center"/>
          </w:tcPr>
          <w:p w14:paraId="012BB873"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990" w:type="dxa"/>
            <w:vMerge/>
            <w:vAlign w:val="center"/>
          </w:tcPr>
          <w:p w14:paraId="054FBC05"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260" w:type="dxa"/>
            <w:vMerge/>
            <w:vAlign w:val="center"/>
          </w:tcPr>
          <w:p w14:paraId="5EECADAF"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p>
        </w:tc>
      </w:tr>
      <w:tr w:rsidR="009F53E7" w:rsidRPr="009379CF" w14:paraId="66CE191D" w14:textId="77777777" w:rsidTr="009379CF">
        <w:tc>
          <w:tcPr>
            <w:tcW w:w="1795" w:type="dxa"/>
            <w:vMerge/>
            <w:vAlign w:val="center"/>
          </w:tcPr>
          <w:p w14:paraId="1DFBF7A3"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2160" w:type="dxa"/>
            <w:vAlign w:val="center"/>
          </w:tcPr>
          <w:p w14:paraId="6657EDF9"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 xml:space="preserve">Color </w:t>
            </w:r>
            <w:r w:rsidRPr="009379CF">
              <w:rPr>
                <w:rFonts w:ascii="Tahoma" w:eastAsia="DengXian" w:hAnsi="Tahoma" w:cs="Tahoma"/>
                <w:color w:val="000000" w:themeColor="text1"/>
                <w:sz w:val="18"/>
                <w:szCs w:val="18"/>
                <w:lang w:eastAsia="zh-CN"/>
              </w:rPr>
              <w:t>面油</w:t>
            </w:r>
          </w:p>
        </w:tc>
        <w:tc>
          <w:tcPr>
            <w:tcW w:w="1530" w:type="dxa"/>
            <w:vAlign w:val="center"/>
          </w:tcPr>
          <w:p w14:paraId="5651476B"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60</w:t>
            </w:r>
          </w:p>
        </w:tc>
        <w:tc>
          <w:tcPr>
            <w:tcW w:w="1350" w:type="dxa"/>
            <w:vMerge/>
            <w:vAlign w:val="center"/>
          </w:tcPr>
          <w:p w14:paraId="072DA52C"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990" w:type="dxa"/>
            <w:vMerge/>
            <w:vAlign w:val="center"/>
          </w:tcPr>
          <w:p w14:paraId="7D263F87"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260" w:type="dxa"/>
            <w:vMerge/>
            <w:vAlign w:val="center"/>
          </w:tcPr>
          <w:p w14:paraId="3F60273D"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p>
        </w:tc>
      </w:tr>
      <w:tr w:rsidR="009F53E7" w:rsidRPr="009379CF" w14:paraId="2CCBC09A" w14:textId="77777777" w:rsidTr="009379CF">
        <w:tc>
          <w:tcPr>
            <w:tcW w:w="1795" w:type="dxa"/>
            <w:vMerge/>
            <w:vAlign w:val="center"/>
          </w:tcPr>
          <w:p w14:paraId="0BA65218"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2160" w:type="dxa"/>
            <w:vAlign w:val="center"/>
          </w:tcPr>
          <w:p w14:paraId="06A80D0F"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 xml:space="preserve">Press </w:t>
            </w:r>
            <w:r w:rsidRPr="009379CF">
              <w:rPr>
                <w:rFonts w:ascii="Tahoma" w:eastAsia="DengXian" w:hAnsi="Tahoma" w:cs="Tahoma"/>
                <w:color w:val="000000" w:themeColor="text1"/>
                <w:sz w:val="18"/>
                <w:szCs w:val="18"/>
                <w:lang w:eastAsia="zh-CN"/>
              </w:rPr>
              <w:t>压</w:t>
            </w:r>
          </w:p>
        </w:tc>
        <w:tc>
          <w:tcPr>
            <w:tcW w:w="1530" w:type="dxa"/>
            <w:vAlign w:val="center"/>
          </w:tcPr>
          <w:p w14:paraId="78099D9C"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350" w:type="dxa"/>
            <w:vAlign w:val="center"/>
          </w:tcPr>
          <w:p w14:paraId="23F06D79"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1</w:t>
            </w:r>
          </w:p>
        </w:tc>
        <w:tc>
          <w:tcPr>
            <w:tcW w:w="990" w:type="dxa"/>
            <w:vAlign w:val="center"/>
          </w:tcPr>
          <w:p w14:paraId="59A481EA"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50</w:t>
            </w:r>
          </w:p>
        </w:tc>
        <w:tc>
          <w:tcPr>
            <w:tcW w:w="1260" w:type="dxa"/>
            <w:vMerge/>
            <w:vAlign w:val="center"/>
          </w:tcPr>
          <w:p w14:paraId="1718C860"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p>
        </w:tc>
      </w:tr>
      <w:tr w:rsidR="009F53E7" w:rsidRPr="009379CF" w14:paraId="493AD47B" w14:textId="77777777" w:rsidTr="009379CF">
        <w:tc>
          <w:tcPr>
            <w:tcW w:w="1795" w:type="dxa"/>
            <w:vMerge/>
            <w:vAlign w:val="center"/>
          </w:tcPr>
          <w:p w14:paraId="1FA8907D"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2160" w:type="dxa"/>
            <w:vAlign w:val="center"/>
          </w:tcPr>
          <w:p w14:paraId="20BBDC43"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 xml:space="preserve">Buffing </w:t>
            </w:r>
            <w:r w:rsidRPr="009379CF">
              <w:rPr>
                <w:rFonts w:ascii="Tahoma" w:eastAsia="DengXian" w:hAnsi="Tahoma" w:cs="Tahoma"/>
                <w:color w:val="000000" w:themeColor="text1"/>
                <w:sz w:val="18"/>
                <w:szCs w:val="18"/>
                <w:lang w:eastAsia="zh-CN"/>
              </w:rPr>
              <w:t>打磨</w:t>
            </w:r>
          </w:p>
        </w:tc>
        <w:tc>
          <w:tcPr>
            <w:tcW w:w="1530" w:type="dxa"/>
            <w:vAlign w:val="center"/>
          </w:tcPr>
          <w:p w14:paraId="61FDA970"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p>
        </w:tc>
        <w:tc>
          <w:tcPr>
            <w:tcW w:w="1350" w:type="dxa"/>
            <w:vAlign w:val="center"/>
          </w:tcPr>
          <w:p w14:paraId="5B5A293E"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1</w:t>
            </w:r>
          </w:p>
        </w:tc>
        <w:tc>
          <w:tcPr>
            <w:tcW w:w="990" w:type="dxa"/>
            <w:vAlign w:val="center"/>
          </w:tcPr>
          <w:p w14:paraId="2CED1D85" w14:textId="77777777" w:rsidR="009F53E7" w:rsidRPr="009379CF" w:rsidRDefault="009F53E7" w:rsidP="009379CF">
            <w:pPr>
              <w:pStyle w:val="ListParagraph"/>
              <w:spacing w:line="360" w:lineRule="auto"/>
              <w:ind w:left="0"/>
              <w:jc w:val="center"/>
              <w:rPr>
                <w:rFonts w:ascii="Tahoma" w:hAnsi="Tahoma" w:cs="Tahoma"/>
                <w:color w:val="000000" w:themeColor="text1"/>
                <w:sz w:val="18"/>
                <w:szCs w:val="18"/>
              </w:rPr>
            </w:pPr>
            <w:r w:rsidRPr="009379CF">
              <w:rPr>
                <w:rFonts w:ascii="Tahoma" w:hAnsi="Tahoma" w:cs="Tahoma"/>
                <w:color w:val="000000" w:themeColor="text1"/>
                <w:sz w:val="18"/>
                <w:szCs w:val="18"/>
              </w:rPr>
              <w:t>50</w:t>
            </w:r>
          </w:p>
        </w:tc>
        <w:tc>
          <w:tcPr>
            <w:tcW w:w="1260" w:type="dxa"/>
            <w:vMerge/>
            <w:vAlign w:val="center"/>
          </w:tcPr>
          <w:p w14:paraId="1F9243AC" w14:textId="77777777" w:rsidR="009F53E7" w:rsidRPr="009379CF" w:rsidRDefault="009F53E7" w:rsidP="00C36AA2">
            <w:pPr>
              <w:pStyle w:val="ListParagraph"/>
              <w:spacing w:line="360" w:lineRule="auto"/>
              <w:ind w:left="0"/>
              <w:jc w:val="center"/>
              <w:rPr>
                <w:rFonts w:ascii="Tahoma" w:hAnsi="Tahoma" w:cs="Tahoma"/>
                <w:color w:val="000000" w:themeColor="text1"/>
                <w:sz w:val="18"/>
                <w:szCs w:val="18"/>
              </w:rPr>
            </w:pPr>
          </w:p>
        </w:tc>
      </w:tr>
    </w:tbl>
    <w:p w14:paraId="70F658F5" w14:textId="77777777" w:rsidR="009F53E7" w:rsidRPr="009379CF" w:rsidRDefault="009F53E7" w:rsidP="009F53E7">
      <w:pPr>
        <w:pStyle w:val="ListParagraph"/>
        <w:spacing w:line="360" w:lineRule="auto"/>
        <w:ind w:left="1080"/>
        <w:rPr>
          <w:rFonts w:ascii="Tahoma" w:hAnsi="Tahoma" w:cs="Tahoma"/>
          <w:color w:val="000000" w:themeColor="text1"/>
          <w:sz w:val="18"/>
          <w:szCs w:val="18"/>
        </w:rPr>
      </w:pPr>
    </w:p>
    <w:p w14:paraId="35BFACE2" w14:textId="7D26834C" w:rsidR="009F53E7"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 xml:space="preserve">In that </w:t>
      </w:r>
      <w:r w:rsidRPr="00727B20">
        <w:rPr>
          <w:rFonts w:ascii="Tahoma" w:hAnsi="Tahoma" w:cs="Tahoma"/>
          <w:color w:val="000000" w:themeColor="text1"/>
          <w:sz w:val="20"/>
          <w:szCs w:val="20"/>
        </w:rPr>
        <w:t>ca</w:t>
      </w:r>
      <w:r w:rsidR="00727B20">
        <w:rPr>
          <w:rFonts w:ascii="Tahoma" w:hAnsi="Tahoma" w:cs="Tahoma"/>
          <w:color w:val="000000" w:themeColor="text1"/>
          <w:sz w:val="20"/>
          <w:szCs w:val="20"/>
        </w:rPr>
        <w:t>se</w:t>
      </w:r>
      <w:r w:rsidRPr="00C65188">
        <w:rPr>
          <w:rFonts w:ascii="Tahoma" w:hAnsi="Tahoma" w:cs="Tahoma"/>
          <w:color w:val="000000" w:themeColor="text1"/>
          <w:sz w:val="20"/>
          <w:szCs w:val="20"/>
        </w:rPr>
        <w:t xml:space="preserve"> total painting analysis cycle time will compare with actual total cycle time of painting sub process.</w:t>
      </w:r>
      <w:r w:rsidR="00C0655C">
        <w:rPr>
          <w:rFonts w:ascii="Tahoma" w:hAnsi="Tahoma" w:cs="Tahoma"/>
          <w:color w:val="000000" w:themeColor="text1"/>
          <w:sz w:val="20"/>
          <w:szCs w:val="20"/>
        </w:rPr>
        <w:t xml:space="preserve"> </w:t>
      </w:r>
    </w:p>
    <w:p w14:paraId="02B0583D" w14:textId="6FD6756C" w:rsidR="00C0655C" w:rsidRDefault="00C0655C" w:rsidP="009F53E7">
      <w:pPr>
        <w:pStyle w:val="ListParagraph"/>
        <w:spacing w:line="360" w:lineRule="auto"/>
        <w:ind w:left="1080"/>
        <w:jc w:val="both"/>
        <w:rPr>
          <w:rFonts w:ascii="Tahoma" w:hAnsi="Tahoma" w:cs="Tahoma"/>
          <w:color w:val="000000" w:themeColor="text1"/>
          <w:sz w:val="20"/>
          <w:szCs w:val="20"/>
        </w:rPr>
      </w:pPr>
      <w:r w:rsidRPr="005423B3">
        <w:rPr>
          <w:rFonts w:ascii="Tahoma" w:hAnsi="Tahoma" w:cs="Tahoma"/>
          <w:b/>
          <w:bCs/>
          <w:color w:val="000000" w:themeColor="text1"/>
          <w:sz w:val="20"/>
          <w:szCs w:val="20"/>
        </w:rPr>
        <w:t>Note:</w:t>
      </w:r>
      <w:r>
        <w:rPr>
          <w:rFonts w:ascii="Tahoma" w:hAnsi="Tahoma" w:cs="Tahoma"/>
          <w:color w:val="000000" w:themeColor="text1"/>
          <w:sz w:val="20"/>
          <w:szCs w:val="20"/>
        </w:rPr>
        <w:t xml:space="preserve"> In terms of overhead painting </w:t>
      </w:r>
      <w:r w:rsidR="005423B3">
        <w:rPr>
          <w:rFonts w:ascii="Tahoma" w:hAnsi="Tahoma" w:cs="Tahoma"/>
          <w:color w:val="000000" w:themeColor="text1"/>
          <w:sz w:val="20"/>
          <w:szCs w:val="20"/>
        </w:rPr>
        <w:t>additional</w:t>
      </w:r>
      <w:r>
        <w:rPr>
          <w:rFonts w:ascii="Tahoma" w:hAnsi="Tahoma" w:cs="Tahoma"/>
          <w:color w:val="000000" w:themeColor="text1"/>
          <w:sz w:val="20"/>
          <w:szCs w:val="20"/>
        </w:rPr>
        <w:t xml:space="preserve"> 90sec will be added with total final painting process for inter transportation of VA TM. But there is no relation between this extra 90sec with total TMIS BH.</w:t>
      </w:r>
    </w:p>
    <w:p w14:paraId="155839F0" w14:textId="0671B05A" w:rsidR="009F53E7" w:rsidRPr="0086695D" w:rsidRDefault="0086695D" w:rsidP="0086695D">
      <w:pPr>
        <w:pStyle w:val="ListParagraph"/>
        <w:spacing w:line="360" w:lineRule="auto"/>
        <w:ind w:left="1080"/>
        <w:jc w:val="both"/>
        <w:rPr>
          <w:rFonts w:ascii="Tahoma" w:eastAsia="DengXian" w:hAnsi="Tahoma" w:cs="Tahoma"/>
          <w:color w:val="000000" w:themeColor="text1"/>
          <w:sz w:val="20"/>
          <w:szCs w:val="20"/>
          <w:lang w:eastAsia="zh-CN"/>
        </w:rPr>
      </w:pPr>
      <w:r w:rsidRPr="005423B3">
        <w:rPr>
          <w:rFonts w:ascii="Tahoma" w:eastAsia="DengXian" w:hAnsi="Tahoma" w:cs="Tahoma" w:hint="eastAsia"/>
          <w:b/>
          <w:bCs/>
          <w:color w:val="000000" w:themeColor="text1"/>
          <w:sz w:val="20"/>
          <w:szCs w:val="20"/>
          <w:lang w:eastAsia="zh-CN"/>
        </w:rPr>
        <w:t>备注</w:t>
      </w:r>
      <w:r w:rsidRPr="005423B3">
        <w:rPr>
          <w:rFonts w:ascii="Tahoma" w:eastAsia="DengXian" w:hAnsi="Tahoma" w:cs="Tahoma"/>
          <w:b/>
          <w:bCs/>
          <w:color w:val="000000" w:themeColor="text1"/>
          <w:sz w:val="20"/>
          <w:szCs w:val="20"/>
          <w:lang w:eastAsia="zh-CN"/>
        </w:rPr>
        <w:t>:</w:t>
      </w:r>
      <w:r w:rsidRPr="0086695D">
        <w:rPr>
          <w:rFonts w:ascii="Tahoma" w:eastAsia="DengXian" w:hAnsi="Tahoma" w:cs="Tahoma"/>
          <w:color w:val="000000" w:themeColor="text1"/>
          <w:sz w:val="20"/>
          <w:szCs w:val="20"/>
          <w:lang w:eastAsia="zh-CN"/>
        </w:rPr>
        <w:t xml:space="preserve"> </w:t>
      </w:r>
      <w:r w:rsidRPr="0086695D">
        <w:rPr>
          <w:rFonts w:ascii="Tahoma" w:eastAsia="DengXian" w:hAnsi="Tahoma" w:cs="Tahoma" w:hint="eastAsia"/>
          <w:color w:val="000000" w:themeColor="text1"/>
          <w:sz w:val="20"/>
          <w:szCs w:val="20"/>
          <w:lang w:eastAsia="zh-CN"/>
        </w:rPr>
        <w:t>在吊挂系统油边工时将增加</w:t>
      </w:r>
      <w:r w:rsidRPr="0086695D">
        <w:rPr>
          <w:rFonts w:ascii="Tahoma" w:eastAsia="DengXian" w:hAnsi="Tahoma" w:cs="Tahoma"/>
          <w:color w:val="000000" w:themeColor="text1"/>
          <w:sz w:val="20"/>
          <w:szCs w:val="20"/>
          <w:lang w:eastAsia="zh-CN"/>
        </w:rPr>
        <w:t>90</w:t>
      </w:r>
      <w:r w:rsidRPr="0086695D">
        <w:rPr>
          <w:rFonts w:ascii="Tahoma" w:eastAsia="DengXian" w:hAnsi="Tahoma" w:cs="Tahoma" w:hint="eastAsia"/>
          <w:color w:val="000000" w:themeColor="text1"/>
          <w:sz w:val="20"/>
          <w:szCs w:val="20"/>
          <w:lang w:eastAsia="zh-CN"/>
        </w:rPr>
        <w:t>秒为内部增值员工搬运。但是这</w:t>
      </w:r>
      <w:r w:rsidRPr="0086695D">
        <w:rPr>
          <w:rFonts w:ascii="Tahoma" w:eastAsia="DengXian" w:hAnsi="Tahoma" w:cs="Tahoma"/>
          <w:color w:val="000000" w:themeColor="text1"/>
          <w:sz w:val="20"/>
          <w:szCs w:val="20"/>
          <w:lang w:eastAsia="zh-CN"/>
        </w:rPr>
        <w:t>90</w:t>
      </w:r>
      <w:r w:rsidRPr="0086695D">
        <w:rPr>
          <w:rFonts w:ascii="Tahoma" w:eastAsia="DengXian" w:hAnsi="Tahoma" w:cs="Tahoma" w:hint="eastAsia"/>
          <w:color w:val="000000" w:themeColor="text1"/>
          <w:sz w:val="20"/>
          <w:szCs w:val="20"/>
          <w:lang w:eastAsia="zh-CN"/>
        </w:rPr>
        <w:t>秒跟总</w:t>
      </w:r>
      <w:r w:rsidRPr="0086695D">
        <w:rPr>
          <w:rFonts w:ascii="Tahoma" w:eastAsia="DengXian" w:hAnsi="Tahoma" w:cs="Tahoma"/>
          <w:color w:val="000000" w:themeColor="text1"/>
          <w:sz w:val="20"/>
          <w:szCs w:val="20"/>
          <w:lang w:eastAsia="zh-CN"/>
        </w:rPr>
        <w:t>TMIS</w:t>
      </w:r>
      <w:r w:rsidRPr="0086695D">
        <w:rPr>
          <w:rFonts w:ascii="Tahoma" w:eastAsia="DengXian" w:hAnsi="Tahoma" w:cs="Tahoma" w:hint="eastAsia"/>
          <w:color w:val="000000" w:themeColor="text1"/>
          <w:sz w:val="20"/>
          <w:szCs w:val="20"/>
          <w:lang w:eastAsia="zh-CN"/>
        </w:rPr>
        <w:t>成品工时没有关系。</w:t>
      </w:r>
    </w:p>
    <w:p w14:paraId="74B36BE0" w14:textId="77777777" w:rsidR="009F53E7" w:rsidRPr="00C65188" w:rsidRDefault="009F53E7" w:rsidP="009F53E7">
      <w:pPr>
        <w:pStyle w:val="ListParagraph"/>
        <w:spacing w:line="360" w:lineRule="auto"/>
        <w:ind w:left="1080"/>
        <w:jc w:val="both"/>
        <w:rPr>
          <w:rFonts w:ascii="Tahoma" w:hAnsi="Tahoma" w:cs="Tahoma"/>
          <w:color w:val="000000" w:themeColor="text1"/>
          <w:sz w:val="20"/>
          <w:szCs w:val="20"/>
        </w:rPr>
      </w:pPr>
      <w:r w:rsidRPr="00C65188">
        <w:rPr>
          <w:rFonts w:ascii="Tahoma" w:hAnsi="Tahoma" w:cs="Tahoma"/>
          <w:color w:val="000000" w:themeColor="text1"/>
          <w:sz w:val="20"/>
          <w:szCs w:val="20"/>
        </w:rPr>
        <w:t xml:space="preserve">(b). For spare parts painting process motion analysis in TMIS have consider by color video. But others operation like press, buffing as per SOP. And 400H process cycle time is considered full of color process cycle time. The example is as follows. </w:t>
      </w:r>
    </w:p>
    <w:p w14:paraId="5F3AB08A" w14:textId="3BBDC20C" w:rsidR="009F53E7" w:rsidRPr="00A54BA9" w:rsidRDefault="009F53E7" w:rsidP="00A54BA9">
      <w:pPr>
        <w:pStyle w:val="ListParagraph"/>
        <w:spacing w:line="360" w:lineRule="auto"/>
        <w:ind w:left="108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对于</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中的散件油边工序运动分析必须通过面油视频进行考虑。但是其它工序比如压，打磨等按照</w:t>
      </w:r>
      <w:r w:rsidRPr="00C65188">
        <w:rPr>
          <w:rFonts w:ascii="Tahoma" w:eastAsia="DengXian" w:hAnsi="Tahoma" w:cs="Tahoma"/>
          <w:color w:val="000000" w:themeColor="text1"/>
          <w:sz w:val="20"/>
          <w:szCs w:val="20"/>
          <w:lang w:eastAsia="zh-CN"/>
        </w:rPr>
        <w:t>SOP</w:t>
      </w:r>
      <w:r w:rsidRPr="00C65188">
        <w:rPr>
          <w:rFonts w:ascii="Tahoma" w:eastAsia="DengXian" w:hAnsi="Tahoma" w:cs="Tahoma"/>
          <w:color w:val="000000" w:themeColor="text1"/>
          <w:sz w:val="20"/>
          <w:szCs w:val="20"/>
          <w:lang w:eastAsia="zh-CN"/>
        </w:rPr>
        <w:t>标准执行。</w:t>
      </w:r>
      <w:r w:rsidRPr="00C65188">
        <w:rPr>
          <w:rFonts w:ascii="Tahoma" w:eastAsia="DengXian" w:hAnsi="Tahoma" w:cs="Tahoma"/>
          <w:color w:val="000000" w:themeColor="text1"/>
          <w:sz w:val="20"/>
          <w:szCs w:val="20"/>
          <w:lang w:eastAsia="zh-CN"/>
        </w:rPr>
        <w:t xml:space="preserve">400H </w:t>
      </w:r>
      <w:r w:rsidRPr="00C65188">
        <w:rPr>
          <w:rFonts w:ascii="Tahoma" w:eastAsia="DengXian" w:hAnsi="Tahoma" w:cs="Tahoma"/>
          <w:color w:val="000000" w:themeColor="text1"/>
          <w:sz w:val="20"/>
          <w:szCs w:val="20"/>
          <w:lang w:eastAsia="zh-CN"/>
        </w:rPr>
        <w:t>工序工时考虑面油一样工时。</w:t>
      </w:r>
      <w:r w:rsidRPr="00C65188">
        <w:rPr>
          <w:rFonts w:ascii="Tahoma" w:eastAsia="DengXian" w:hAnsi="Tahoma" w:cs="Tahoma"/>
          <w:color w:val="000000" w:themeColor="text1"/>
          <w:sz w:val="20"/>
          <w:szCs w:val="20"/>
          <w:lang w:eastAsia="zh-CN"/>
        </w:rPr>
        <w:t xml:space="preserve"> </w:t>
      </w:r>
      <w:r w:rsidRPr="00C65188">
        <w:rPr>
          <w:rFonts w:ascii="Tahoma" w:eastAsia="DengXian" w:hAnsi="Tahoma" w:cs="Tahoma"/>
          <w:color w:val="000000" w:themeColor="text1"/>
          <w:sz w:val="20"/>
          <w:szCs w:val="20"/>
          <w:lang w:eastAsia="zh-CN"/>
        </w:rPr>
        <w:t>示例如下。</w:t>
      </w:r>
    </w:p>
    <w:tbl>
      <w:tblPr>
        <w:tblStyle w:val="TableGrid"/>
        <w:tblW w:w="9085" w:type="dxa"/>
        <w:tblLayout w:type="fixed"/>
        <w:tblLook w:val="04A0" w:firstRow="1" w:lastRow="0" w:firstColumn="1" w:lastColumn="0" w:noHBand="0" w:noVBand="1"/>
      </w:tblPr>
      <w:tblGrid>
        <w:gridCol w:w="1705"/>
        <w:gridCol w:w="2160"/>
        <w:gridCol w:w="1350"/>
        <w:gridCol w:w="1260"/>
        <w:gridCol w:w="1350"/>
        <w:gridCol w:w="1260"/>
      </w:tblGrid>
      <w:tr w:rsidR="009F53E7" w:rsidRPr="00C65188" w14:paraId="603CAB60" w14:textId="77777777" w:rsidTr="00C36AA2">
        <w:tc>
          <w:tcPr>
            <w:tcW w:w="1705" w:type="dxa"/>
            <w:vAlign w:val="center"/>
          </w:tcPr>
          <w:p w14:paraId="6993998A"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Process Name</w:t>
            </w:r>
          </w:p>
          <w:p w14:paraId="5E762330" w14:textId="77777777" w:rsidR="009F53E7" w:rsidRPr="00C65188" w:rsidRDefault="009F53E7" w:rsidP="00C36AA2">
            <w:pPr>
              <w:pStyle w:val="ListParagraph"/>
              <w:spacing w:line="360" w:lineRule="auto"/>
              <w:ind w:left="0"/>
              <w:jc w:val="center"/>
              <w:rPr>
                <w:rFonts w:ascii="Tahoma" w:hAnsi="Tahoma" w:cs="Tahoma"/>
                <w:b/>
                <w:bCs/>
                <w:color w:val="000000" w:themeColor="text1"/>
                <w:sz w:val="20"/>
                <w:szCs w:val="20"/>
              </w:rPr>
            </w:pPr>
            <w:r w:rsidRPr="00C65188">
              <w:rPr>
                <w:rFonts w:ascii="Tahoma" w:eastAsia="DengXian" w:hAnsi="Tahoma" w:cs="Tahoma"/>
                <w:b/>
                <w:bCs/>
                <w:color w:val="000000" w:themeColor="text1"/>
                <w:sz w:val="18"/>
                <w:szCs w:val="18"/>
                <w:lang w:eastAsia="zh-CN"/>
              </w:rPr>
              <w:t>工序名称</w:t>
            </w:r>
          </w:p>
        </w:tc>
        <w:tc>
          <w:tcPr>
            <w:tcW w:w="2160" w:type="dxa"/>
            <w:vAlign w:val="center"/>
          </w:tcPr>
          <w:p w14:paraId="7530E364"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Sub Process</w:t>
            </w:r>
          </w:p>
          <w:p w14:paraId="6F90764D" w14:textId="77777777" w:rsidR="009F53E7" w:rsidRPr="00C65188" w:rsidRDefault="009F53E7" w:rsidP="00C36AA2">
            <w:pPr>
              <w:pStyle w:val="ListParagraph"/>
              <w:spacing w:line="360" w:lineRule="auto"/>
              <w:ind w:left="0"/>
              <w:jc w:val="center"/>
              <w:rPr>
                <w:rFonts w:ascii="Tahoma" w:hAnsi="Tahoma" w:cs="Tahoma"/>
                <w:b/>
                <w:bCs/>
                <w:color w:val="000000" w:themeColor="text1"/>
                <w:sz w:val="20"/>
                <w:szCs w:val="20"/>
              </w:rPr>
            </w:pPr>
            <w:r w:rsidRPr="00C65188">
              <w:rPr>
                <w:rFonts w:ascii="Tahoma" w:eastAsia="DengXian" w:hAnsi="Tahoma" w:cs="Tahoma"/>
                <w:b/>
                <w:bCs/>
                <w:color w:val="000000" w:themeColor="text1"/>
                <w:sz w:val="18"/>
                <w:szCs w:val="18"/>
                <w:lang w:eastAsia="zh-CN"/>
              </w:rPr>
              <w:t>工序</w:t>
            </w:r>
          </w:p>
        </w:tc>
        <w:tc>
          <w:tcPr>
            <w:tcW w:w="1350" w:type="dxa"/>
            <w:vAlign w:val="center"/>
          </w:tcPr>
          <w:p w14:paraId="1417554C"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Cycle Time</w:t>
            </w:r>
          </w:p>
          <w:p w14:paraId="5E2FF8AF"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(sec)</w:t>
            </w:r>
          </w:p>
          <w:p w14:paraId="716434A0" w14:textId="77777777" w:rsidR="009F53E7" w:rsidRPr="00C65188" w:rsidRDefault="009F53E7" w:rsidP="00C36AA2">
            <w:pPr>
              <w:pStyle w:val="ListParagraph"/>
              <w:spacing w:line="360" w:lineRule="auto"/>
              <w:ind w:left="0"/>
              <w:jc w:val="center"/>
              <w:rPr>
                <w:rFonts w:ascii="Tahoma" w:hAnsi="Tahoma" w:cs="Tahoma"/>
                <w:b/>
                <w:bCs/>
                <w:color w:val="000000" w:themeColor="text1"/>
                <w:sz w:val="20"/>
                <w:szCs w:val="20"/>
              </w:rPr>
            </w:pPr>
            <w:r w:rsidRPr="00C65188">
              <w:rPr>
                <w:rFonts w:ascii="Tahoma" w:eastAsia="DengXian" w:hAnsi="Tahoma" w:cs="Tahoma"/>
                <w:b/>
                <w:bCs/>
                <w:color w:val="000000" w:themeColor="text1"/>
                <w:sz w:val="18"/>
                <w:szCs w:val="18"/>
                <w:lang w:eastAsia="zh-CN"/>
              </w:rPr>
              <w:t>工序工时</w:t>
            </w:r>
            <w:r w:rsidRPr="00C65188">
              <w:rPr>
                <w:rFonts w:ascii="Tahoma" w:eastAsia="DengXian" w:hAnsi="Tahoma" w:cs="Tahoma"/>
                <w:b/>
                <w:bCs/>
                <w:color w:val="000000" w:themeColor="text1"/>
                <w:sz w:val="18"/>
                <w:szCs w:val="18"/>
                <w:lang w:eastAsia="zh-CN"/>
              </w:rPr>
              <w:t>(</w:t>
            </w:r>
            <w:r w:rsidRPr="00C65188">
              <w:rPr>
                <w:rFonts w:ascii="Tahoma" w:eastAsia="DengXian" w:hAnsi="Tahoma" w:cs="Tahoma"/>
                <w:b/>
                <w:bCs/>
                <w:color w:val="000000" w:themeColor="text1"/>
                <w:sz w:val="18"/>
                <w:szCs w:val="18"/>
                <w:lang w:eastAsia="zh-CN"/>
              </w:rPr>
              <w:t>秒</w:t>
            </w:r>
            <w:r w:rsidRPr="00C65188">
              <w:rPr>
                <w:rFonts w:ascii="Tahoma" w:eastAsia="DengXian" w:hAnsi="Tahoma" w:cs="Tahoma"/>
                <w:b/>
                <w:bCs/>
                <w:color w:val="000000" w:themeColor="text1"/>
                <w:sz w:val="18"/>
                <w:szCs w:val="18"/>
                <w:lang w:eastAsia="zh-CN"/>
              </w:rPr>
              <w:t>)</w:t>
            </w:r>
          </w:p>
        </w:tc>
        <w:tc>
          <w:tcPr>
            <w:tcW w:w="1260" w:type="dxa"/>
            <w:vAlign w:val="center"/>
          </w:tcPr>
          <w:p w14:paraId="2C43E346"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Frequency</w:t>
            </w:r>
          </w:p>
          <w:p w14:paraId="4372C5BA" w14:textId="77777777" w:rsidR="009F53E7" w:rsidRPr="00C65188" w:rsidRDefault="009F53E7" w:rsidP="00C36AA2">
            <w:pPr>
              <w:pStyle w:val="ListParagraph"/>
              <w:spacing w:line="360" w:lineRule="auto"/>
              <w:ind w:left="0"/>
              <w:jc w:val="center"/>
              <w:rPr>
                <w:rFonts w:ascii="Tahoma" w:hAnsi="Tahoma" w:cs="Tahoma"/>
                <w:b/>
                <w:bCs/>
                <w:color w:val="000000" w:themeColor="text1"/>
                <w:sz w:val="20"/>
                <w:szCs w:val="20"/>
              </w:rPr>
            </w:pPr>
            <w:r w:rsidRPr="00C65188">
              <w:rPr>
                <w:rFonts w:ascii="Tahoma" w:eastAsia="DengXian" w:hAnsi="Tahoma" w:cs="Tahoma"/>
                <w:b/>
                <w:bCs/>
                <w:color w:val="000000" w:themeColor="text1"/>
                <w:sz w:val="18"/>
                <w:szCs w:val="18"/>
                <w:lang w:eastAsia="zh-CN"/>
              </w:rPr>
              <w:t>次数</w:t>
            </w:r>
          </w:p>
        </w:tc>
        <w:tc>
          <w:tcPr>
            <w:tcW w:w="1350" w:type="dxa"/>
            <w:vAlign w:val="center"/>
          </w:tcPr>
          <w:p w14:paraId="25184D7C"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Sub Total CT</w:t>
            </w:r>
          </w:p>
          <w:p w14:paraId="30614A84" w14:textId="77777777" w:rsidR="009F53E7" w:rsidRPr="00C65188" w:rsidRDefault="009F53E7" w:rsidP="00C36AA2">
            <w:pPr>
              <w:pStyle w:val="ListParagraph"/>
              <w:spacing w:line="360" w:lineRule="auto"/>
              <w:ind w:left="0"/>
              <w:jc w:val="center"/>
              <w:rPr>
                <w:rFonts w:ascii="Tahoma" w:hAnsi="Tahoma" w:cs="Tahoma"/>
                <w:b/>
                <w:bCs/>
                <w:color w:val="000000" w:themeColor="text1"/>
                <w:sz w:val="20"/>
                <w:szCs w:val="20"/>
              </w:rPr>
            </w:pPr>
            <w:r w:rsidRPr="00C65188">
              <w:rPr>
                <w:rFonts w:ascii="Tahoma" w:eastAsia="DengXian" w:hAnsi="Tahoma" w:cs="Tahoma"/>
                <w:b/>
                <w:bCs/>
                <w:color w:val="000000" w:themeColor="text1"/>
                <w:sz w:val="18"/>
                <w:szCs w:val="18"/>
                <w:lang w:eastAsia="zh-CN"/>
              </w:rPr>
              <w:t>总体</w:t>
            </w:r>
          </w:p>
        </w:tc>
        <w:tc>
          <w:tcPr>
            <w:tcW w:w="1260" w:type="dxa"/>
            <w:vAlign w:val="center"/>
          </w:tcPr>
          <w:p w14:paraId="1F7473D6"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Total CT</w:t>
            </w:r>
          </w:p>
          <w:p w14:paraId="518C8FF7" w14:textId="77777777" w:rsidR="009F53E7" w:rsidRPr="00C65188" w:rsidRDefault="009F53E7" w:rsidP="00C36AA2">
            <w:pPr>
              <w:pStyle w:val="ListParagraph"/>
              <w:spacing w:line="360" w:lineRule="auto"/>
              <w:ind w:left="0"/>
              <w:jc w:val="center"/>
              <w:rPr>
                <w:rFonts w:ascii="Tahoma" w:hAnsi="Tahoma" w:cs="Tahoma"/>
                <w:b/>
                <w:bCs/>
                <w:color w:val="000000" w:themeColor="text1"/>
                <w:sz w:val="18"/>
                <w:szCs w:val="18"/>
              </w:rPr>
            </w:pPr>
            <w:r w:rsidRPr="00C65188">
              <w:rPr>
                <w:rFonts w:ascii="Tahoma" w:hAnsi="Tahoma" w:cs="Tahoma"/>
                <w:b/>
                <w:bCs/>
                <w:color w:val="000000" w:themeColor="text1"/>
                <w:sz w:val="18"/>
                <w:szCs w:val="18"/>
              </w:rPr>
              <w:t>(sec)</w:t>
            </w:r>
          </w:p>
          <w:p w14:paraId="187BCB8D" w14:textId="77777777" w:rsidR="009F53E7" w:rsidRPr="00C65188" w:rsidRDefault="009F53E7" w:rsidP="00C36AA2">
            <w:pPr>
              <w:pStyle w:val="ListParagraph"/>
              <w:spacing w:line="360" w:lineRule="auto"/>
              <w:ind w:left="0"/>
              <w:jc w:val="center"/>
              <w:rPr>
                <w:rFonts w:ascii="Tahoma" w:hAnsi="Tahoma" w:cs="Tahoma"/>
                <w:b/>
                <w:bCs/>
                <w:color w:val="000000" w:themeColor="text1"/>
                <w:sz w:val="20"/>
                <w:szCs w:val="20"/>
              </w:rPr>
            </w:pPr>
            <w:r w:rsidRPr="00C65188">
              <w:rPr>
                <w:rFonts w:ascii="Tahoma" w:eastAsia="DengXian" w:hAnsi="Tahoma" w:cs="Tahoma"/>
                <w:b/>
                <w:bCs/>
                <w:color w:val="000000" w:themeColor="text1"/>
                <w:sz w:val="18"/>
                <w:szCs w:val="18"/>
                <w:lang w:eastAsia="zh-CN"/>
              </w:rPr>
              <w:t>总工序工时</w:t>
            </w:r>
          </w:p>
        </w:tc>
      </w:tr>
      <w:tr w:rsidR="009F53E7" w:rsidRPr="00C65188" w14:paraId="29A9581D" w14:textId="77777777" w:rsidTr="00C36AA2">
        <w:tc>
          <w:tcPr>
            <w:tcW w:w="1705" w:type="dxa"/>
            <w:vMerge w:val="restart"/>
            <w:vAlign w:val="center"/>
          </w:tcPr>
          <w:p w14:paraId="128762D6"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Logo Painting</w:t>
            </w:r>
          </w:p>
          <w:p w14:paraId="6EE760DD"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eastAsia="DengXian" w:hAnsi="Tahoma" w:cs="Tahoma"/>
                <w:color w:val="000000" w:themeColor="text1"/>
                <w:sz w:val="20"/>
                <w:szCs w:val="20"/>
                <w:lang w:eastAsia="zh-CN"/>
              </w:rPr>
              <w:t>LOGO</w:t>
            </w:r>
            <w:r w:rsidRPr="00C65188">
              <w:rPr>
                <w:rFonts w:ascii="Tahoma" w:eastAsia="DengXian" w:hAnsi="Tahoma" w:cs="Tahoma"/>
                <w:color w:val="000000" w:themeColor="text1"/>
                <w:sz w:val="20"/>
                <w:szCs w:val="20"/>
                <w:lang w:eastAsia="zh-CN"/>
              </w:rPr>
              <w:t>油边</w:t>
            </w:r>
          </w:p>
        </w:tc>
        <w:tc>
          <w:tcPr>
            <w:tcW w:w="2160" w:type="dxa"/>
            <w:vAlign w:val="center"/>
          </w:tcPr>
          <w:p w14:paraId="3D7BF62C"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400H</w:t>
            </w:r>
          </w:p>
        </w:tc>
        <w:tc>
          <w:tcPr>
            <w:tcW w:w="1350" w:type="dxa"/>
            <w:vAlign w:val="center"/>
          </w:tcPr>
          <w:p w14:paraId="579FC170"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260" w:type="dxa"/>
            <w:vMerge w:val="restart"/>
            <w:vAlign w:val="center"/>
          </w:tcPr>
          <w:p w14:paraId="26CCBC28"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4</w:t>
            </w:r>
          </w:p>
        </w:tc>
        <w:tc>
          <w:tcPr>
            <w:tcW w:w="1350" w:type="dxa"/>
            <w:vMerge w:val="restart"/>
            <w:vAlign w:val="center"/>
          </w:tcPr>
          <w:p w14:paraId="175B158A" w14:textId="77777777" w:rsidR="009F53E7" w:rsidRPr="00C65188" w:rsidRDefault="009F53E7" w:rsidP="00C36AA2">
            <w:pPr>
              <w:pStyle w:val="ListParagraph"/>
              <w:spacing w:line="360" w:lineRule="auto"/>
              <w:ind w:left="0"/>
              <w:rPr>
                <w:rFonts w:ascii="Tahoma" w:hAnsi="Tahoma" w:cs="Tahoma"/>
                <w:color w:val="000000" w:themeColor="text1"/>
                <w:sz w:val="20"/>
                <w:szCs w:val="20"/>
              </w:rPr>
            </w:pPr>
            <w:r w:rsidRPr="00C65188">
              <w:rPr>
                <w:rFonts w:ascii="Tahoma" w:hAnsi="Tahoma" w:cs="Tahoma"/>
                <w:color w:val="000000" w:themeColor="text1"/>
                <w:sz w:val="20"/>
                <w:szCs w:val="20"/>
              </w:rPr>
              <w:t xml:space="preserve">    60</w:t>
            </w:r>
          </w:p>
        </w:tc>
        <w:tc>
          <w:tcPr>
            <w:tcW w:w="1260" w:type="dxa"/>
            <w:vMerge w:val="restart"/>
            <w:vAlign w:val="center"/>
          </w:tcPr>
          <w:p w14:paraId="1C55FBCB"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72</w:t>
            </w:r>
          </w:p>
        </w:tc>
      </w:tr>
      <w:tr w:rsidR="009F53E7" w:rsidRPr="00C65188" w14:paraId="758C58EE" w14:textId="77777777" w:rsidTr="00C36AA2">
        <w:tc>
          <w:tcPr>
            <w:tcW w:w="1705" w:type="dxa"/>
            <w:vMerge/>
            <w:vAlign w:val="center"/>
          </w:tcPr>
          <w:p w14:paraId="60A6214E"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2160" w:type="dxa"/>
            <w:vAlign w:val="center"/>
          </w:tcPr>
          <w:p w14:paraId="6058A632"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1</w:t>
            </w:r>
            <w:r w:rsidRPr="00C65188">
              <w:rPr>
                <w:rFonts w:ascii="Tahoma" w:hAnsi="Tahoma" w:cs="Tahoma"/>
                <w:color w:val="000000" w:themeColor="text1"/>
                <w:sz w:val="20"/>
                <w:szCs w:val="20"/>
                <w:vertAlign w:val="superscript"/>
              </w:rPr>
              <w:t>st</w:t>
            </w:r>
            <w:r w:rsidRPr="00C65188">
              <w:rPr>
                <w:rFonts w:ascii="Tahoma" w:hAnsi="Tahoma" w:cs="Tahoma"/>
                <w:color w:val="000000" w:themeColor="text1"/>
                <w:sz w:val="20"/>
                <w:szCs w:val="20"/>
              </w:rPr>
              <w:t xml:space="preserve"> Primer</w:t>
            </w:r>
            <w:r w:rsidRPr="00C65188">
              <w:rPr>
                <w:rFonts w:ascii="Tahoma" w:eastAsia="DengXian" w:hAnsi="Tahoma" w:cs="Tahoma"/>
                <w:color w:val="000000" w:themeColor="text1"/>
                <w:sz w:val="20"/>
                <w:szCs w:val="20"/>
                <w:lang w:eastAsia="zh-CN"/>
              </w:rPr>
              <w:t>第一底油</w:t>
            </w:r>
          </w:p>
        </w:tc>
        <w:tc>
          <w:tcPr>
            <w:tcW w:w="1350" w:type="dxa"/>
          </w:tcPr>
          <w:p w14:paraId="43ECA57B"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260" w:type="dxa"/>
            <w:vMerge/>
          </w:tcPr>
          <w:p w14:paraId="689526F0"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350" w:type="dxa"/>
            <w:vMerge/>
          </w:tcPr>
          <w:p w14:paraId="3D03BB6D"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260" w:type="dxa"/>
            <w:vMerge/>
            <w:vAlign w:val="center"/>
          </w:tcPr>
          <w:p w14:paraId="533A1033"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r>
      <w:tr w:rsidR="009F53E7" w:rsidRPr="00C65188" w14:paraId="27AA1E2F" w14:textId="77777777" w:rsidTr="00C36AA2">
        <w:tc>
          <w:tcPr>
            <w:tcW w:w="1705" w:type="dxa"/>
            <w:vMerge/>
            <w:vAlign w:val="center"/>
          </w:tcPr>
          <w:p w14:paraId="243C8B96"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2160" w:type="dxa"/>
            <w:vAlign w:val="center"/>
          </w:tcPr>
          <w:p w14:paraId="41C3CD56"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2</w:t>
            </w:r>
            <w:r w:rsidRPr="00C65188">
              <w:rPr>
                <w:rFonts w:ascii="Tahoma" w:hAnsi="Tahoma" w:cs="Tahoma"/>
                <w:color w:val="000000" w:themeColor="text1"/>
                <w:sz w:val="20"/>
                <w:szCs w:val="20"/>
                <w:vertAlign w:val="superscript"/>
              </w:rPr>
              <w:t>nd</w:t>
            </w:r>
            <w:r w:rsidRPr="00C65188">
              <w:rPr>
                <w:rFonts w:ascii="Tahoma" w:hAnsi="Tahoma" w:cs="Tahoma"/>
                <w:color w:val="000000" w:themeColor="text1"/>
                <w:sz w:val="20"/>
                <w:szCs w:val="20"/>
              </w:rPr>
              <w:t xml:space="preserve"> Primer</w:t>
            </w:r>
            <w:r w:rsidRPr="00C65188">
              <w:rPr>
                <w:rFonts w:ascii="Tahoma" w:eastAsia="DengXian" w:hAnsi="Tahoma" w:cs="Tahoma"/>
                <w:color w:val="000000" w:themeColor="text1"/>
                <w:sz w:val="20"/>
                <w:szCs w:val="20"/>
                <w:lang w:eastAsia="zh-CN"/>
              </w:rPr>
              <w:t>第二底油</w:t>
            </w:r>
          </w:p>
        </w:tc>
        <w:tc>
          <w:tcPr>
            <w:tcW w:w="1350" w:type="dxa"/>
          </w:tcPr>
          <w:p w14:paraId="0FA93FE6"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260" w:type="dxa"/>
            <w:vMerge/>
          </w:tcPr>
          <w:p w14:paraId="6B05245B"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350" w:type="dxa"/>
            <w:vMerge/>
          </w:tcPr>
          <w:p w14:paraId="3F50B40A"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260" w:type="dxa"/>
            <w:vMerge/>
            <w:vAlign w:val="center"/>
          </w:tcPr>
          <w:p w14:paraId="1617BC93"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r>
      <w:tr w:rsidR="009F53E7" w:rsidRPr="00C65188" w14:paraId="3FD99027" w14:textId="77777777" w:rsidTr="00C36AA2">
        <w:tc>
          <w:tcPr>
            <w:tcW w:w="1705" w:type="dxa"/>
            <w:vMerge/>
            <w:vAlign w:val="center"/>
          </w:tcPr>
          <w:p w14:paraId="4454AF31"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2160" w:type="dxa"/>
            <w:vAlign w:val="center"/>
          </w:tcPr>
          <w:p w14:paraId="7FD1B487"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 xml:space="preserve">Color </w:t>
            </w:r>
            <w:r w:rsidRPr="00C65188">
              <w:rPr>
                <w:rFonts w:ascii="Tahoma" w:eastAsia="DengXian" w:hAnsi="Tahoma" w:cs="Tahoma"/>
                <w:color w:val="000000" w:themeColor="text1"/>
                <w:sz w:val="20"/>
                <w:szCs w:val="20"/>
                <w:lang w:eastAsia="zh-CN"/>
              </w:rPr>
              <w:t>面油</w:t>
            </w:r>
          </w:p>
        </w:tc>
        <w:tc>
          <w:tcPr>
            <w:tcW w:w="1350" w:type="dxa"/>
          </w:tcPr>
          <w:p w14:paraId="2B07950E"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15</w:t>
            </w:r>
          </w:p>
        </w:tc>
        <w:tc>
          <w:tcPr>
            <w:tcW w:w="1260" w:type="dxa"/>
            <w:vMerge/>
          </w:tcPr>
          <w:p w14:paraId="5CEE1738"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350" w:type="dxa"/>
            <w:vMerge/>
          </w:tcPr>
          <w:p w14:paraId="34FDB715"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260" w:type="dxa"/>
            <w:vMerge/>
            <w:vAlign w:val="center"/>
          </w:tcPr>
          <w:p w14:paraId="04655E26"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r>
      <w:tr w:rsidR="009F53E7" w:rsidRPr="00C65188" w14:paraId="73BEBA50" w14:textId="77777777" w:rsidTr="00C36AA2">
        <w:tc>
          <w:tcPr>
            <w:tcW w:w="1705" w:type="dxa"/>
            <w:vMerge/>
            <w:vAlign w:val="center"/>
          </w:tcPr>
          <w:p w14:paraId="187BF26D"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2160" w:type="dxa"/>
            <w:vAlign w:val="center"/>
          </w:tcPr>
          <w:p w14:paraId="660FF34C"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 xml:space="preserve">Buffing </w:t>
            </w:r>
            <w:r w:rsidRPr="00C65188">
              <w:rPr>
                <w:rFonts w:ascii="Tahoma" w:eastAsia="DengXian" w:hAnsi="Tahoma" w:cs="Tahoma"/>
                <w:color w:val="000000" w:themeColor="text1"/>
                <w:sz w:val="20"/>
                <w:szCs w:val="20"/>
                <w:lang w:eastAsia="zh-CN"/>
              </w:rPr>
              <w:t>打磨</w:t>
            </w:r>
          </w:p>
        </w:tc>
        <w:tc>
          <w:tcPr>
            <w:tcW w:w="1350" w:type="dxa"/>
          </w:tcPr>
          <w:p w14:paraId="0CF59131"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c>
          <w:tcPr>
            <w:tcW w:w="1260" w:type="dxa"/>
          </w:tcPr>
          <w:p w14:paraId="43CFAB77"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1</w:t>
            </w:r>
          </w:p>
        </w:tc>
        <w:tc>
          <w:tcPr>
            <w:tcW w:w="1350" w:type="dxa"/>
          </w:tcPr>
          <w:p w14:paraId="10F1C395"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r w:rsidRPr="00C65188">
              <w:rPr>
                <w:rFonts w:ascii="Tahoma" w:hAnsi="Tahoma" w:cs="Tahoma"/>
                <w:color w:val="000000" w:themeColor="text1"/>
                <w:sz w:val="20"/>
                <w:szCs w:val="20"/>
              </w:rPr>
              <w:t>12</w:t>
            </w:r>
          </w:p>
        </w:tc>
        <w:tc>
          <w:tcPr>
            <w:tcW w:w="1260" w:type="dxa"/>
            <w:vMerge/>
            <w:vAlign w:val="center"/>
          </w:tcPr>
          <w:p w14:paraId="25E8EC52" w14:textId="77777777" w:rsidR="009F53E7" w:rsidRPr="00C65188" w:rsidRDefault="009F53E7" w:rsidP="00C36AA2">
            <w:pPr>
              <w:pStyle w:val="ListParagraph"/>
              <w:spacing w:line="360" w:lineRule="auto"/>
              <w:ind w:left="0"/>
              <w:jc w:val="center"/>
              <w:rPr>
                <w:rFonts w:ascii="Tahoma" w:hAnsi="Tahoma" w:cs="Tahoma"/>
                <w:color w:val="000000" w:themeColor="text1"/>
                <w:sz w:val="20"/>
                <w:szCs w:val="20"/>
              </w:rPr>
            </w:pPr>
          </w:p>
        </w:tc>
      </w:tr>
    </w:tbl>
    <w:p w14:paraId="622E93CE" w14:textId="77777777" w:rsidR="00F9579A" w:rsidRPr="00F9579A" w:rsidRDefault="00F9579A" w:rsidP="00F9579A">
      <w:pPr>
        <w:pStyle w:val="ListParagraph"/>
        <w:spacing w:line="360" w:lineRule="auto"/>
        <w:ind w:left="900"/>
        <w:jc w:val="both"/>
        <w:rPr>
          <w:rFonts w:ascii="Tahoma" w:hAnsi="Tahoma" w:cs="Tahoma"/>
          <w:b/>
          <w:bCs/>
          <w:color w:val="000000" w:themeColor="text1"/>
          <w:sz w:val="20"/>
          <w:szCs w:val="20"/>
          <w:lang w:eastAsia="zh-CN"/>
        </w:rPr>
      </w:pPr>
    </w:p>
    <w:p w14:paraId="1AF101BD" w14:textId="046BFD2C" w:rsidR="009F53E7" w:rsidRPr="00C65188" w:rsidRDefault="009F53E7" w:rsidP="009F53E7">
      <w:pPr>
        <w:pStyle w:val="ListParagraph"/>
        <w:numPr>
          <w:ilvl w:val="0"/>
          <w:numId w:val="27"/>
        </w:numPr>
        <w:spacing w:line="360" w:lineRule="auto"/>
        <w:ind w:left="900"/>
        <w:jc w:val="both"/>
        <w:rPr>
          <w:rFonts w:ascii="Tahoma" w:hAnsi="Tahoma" w:cs="Tahoma"/>
          <w:b/>
          <w:bCs/>
          <w:color w:val="000000" w:themeColor="text1"/>
          <w:sz w:val="20"/>
          <w:szCs w:val="20"/>
          <w:lang w:eastAsia="zh-CN"/>
        </w:rPr>
      </w:pPr>
      <w:r w:rsidRPr="00C65188">
        <w:rPr>
          <w:rFonts w:ascii="Tahoma" w:hAnsi="Tahoma" w:cs="Tahoma"/>
          <w:b/>
          <w:bCs/>
          <w:color w:val="000000" w:themeColor="text1"/>
          <w:sz w:val="20"/>
          <w:szCs w:val="20"/>
        </w:rPr>
        <w:t>Motion Analysis for Thread Burn &amp; Thread Cut Process (</w:t>
      </w:r>
      <w:r w:rsidRPr="00C65188">
        <w:rPr>
          <w:rFonts w:ascii="Tahoma" w:eastAsia="DengXian" w:hAnsi="Tahoma" w:cs="Tahoma"/>
          <w:b/>
          <w:bCs/>
          <w:color w:val="000000" w:themeColor="text1"/>
          <w:sz w:val="20"/>
          <w:szCs w:val="20"/>
          <w:lang w:eastAsia="zh-CN"/>
        </w:rPr>
        <w:t>烧线与剪线动作分析</w:t>
      </w:r>
      <w:r w:rsidRPr="00C65188">
        <w:rPr>
          <w:rFonts w:ascii="Tahoma" w:hAnsi="Tahoma" w:cs="Tahoma"/>
          <w:b/>
          <w:bCs/>
          <w:color w:val="000000" w:themeColor="text1"/>
          <w:sz w:val="20"/>
          <w:szCs w:val="20"/>
          <w:lang w:eastAsia="zh-CN"/>
        </w:rPr>
        <w:t xml:space="preserve">): </w:t>
      </w:r>
      <w:r w:rsidRPr="00C65188">
        <w:rPr>
          <w:rFonts w:ascii="Tahoma" w:hAnsi="Tahoma" w:cs="Tahoma"/>
          <w:color w:val="000000" w:themeColor="text1"/>
          <w:sz w:val="20"/>
          <w:szCs w:val="20"/>
          <w:lang w:eastAsia="zh-CN"/>
        </w:rPr>
        <w:t xml:space="preserve">There are few processes of thread burn/ thread cut. (a) </w:t>
      </w:r>
      <w:r w:rsidRPr="00C65188">
        <w:rPr>
          <w:rFonts w:ascii="Tahoma" w:hAnsi="Tahoma" w:cs="Tahoma"/>
          <w:color w:val="000000" w:themeColor="text1"/>
          <w:sz w:val="20"/>
          <w:szCs w:val="20"/>
        </w:rPr>
        <w:t xml:space="preserve">Pull thread, burn thread, hide </w:t>
      </w:r>
      <w:r w:rsidRPr="00C65188">
        <w:rPr>
          <w:rFonts w:ascii="Tahoma" w:hAnsi="Tahoma" w:cs="Tahoma"/>
          <w:color w:val="000000" w:themeColor="text1"/>
          <w:sz w:val="20"/>
          <w:szCs w:val="20"/>
          <w:lang w:eastAsia="zh-CN"/>
        </w:rPr>
        <w:t xml:space="preserve">thread end with awl, add glue. </w:t>
      </w:r>
      <w:r w:rsidRPr="00C65188">
        <w:rPr>
          <w:rFonts w:ascii="Tahoma" w:hAnsi="Tahoma" w:cs="Tahoma"/>
          <w:color w:val="000000" w:themeColor="text1"/>
          <w:sz w:val="20"/>
          <w:szCs w:val="20"/>
        </w:rPr>
        <w:t xml:space="preserve">(b) Pull out thread end and pull tightly, thread end left 2cm and cut, add glue. (c) Pull thread, add glue (waiting half dry), knot 1pcs first drying piece. These process motion elements will always be fixed without any method change. These types of process video will not be collecting many times. In that </w:t>
      </w:r>
      <w:r w:rsidR="00F9579A">
        <w:rPr>
          <w:rFonts w:ascii="Tahoma" w:hAnsi="Tahoma" w:cs="Tahoma"/>
          <w:color w:val="000000" w:themeColor="text1"/>
          <w:sz w:val="20"/>
          <w:szCs w:val="20"/>
        </w:rPr>
        <w:t>case</w:t>
      </w:r>
      <w:r w:rsidRPr="00C65188">
        <w:rPr>
          <w:rFonts w:ascii="Tahoma" w:hAnsi="Tahoma" w:cs="Tahoma"/>
          <w:color w:val="000000" w:themeColor="text1"/>
          <w:sz w:val="20"/>
          <w:szCs w:val="20"/>
        </w:rPr>
        <w:t xml:space="preserve"> standard cycle time will consider by change of frequency as per panel position. </w:t>
      </w:r>
    </w:p>
    <w:p w14:paraId="2ADC5CD8" w14:textId="77777777" w:rsidR="009F53E7" w:rsidRPr="00C65188"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lastRenderedPageBreak/>
        <w:t>埋线</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切线的过程很少。（一）拉线，烧线，用锥子隐藏线端，加胶水。（二）拉出线端拉紧，线端左</w:t>
      </w:r>
      <w:r w:rsidRPr="00C65188">
        <w:rPr>
          <w:rFonts w:ascii="Tahoma" w:eastAsia="DengXian" w:hAnsi="Tahoma" w:cs="Tahoma"/>
          <w:color w:val="000000" w:themeColor="text1"/>
          <w:sz w:val="20"/>
          <w:szCs w:val="20"/>
          <w:lang w:eastAsia="zh-CN"/>
        </w:rPr>
        <w:t>2cm</w:t>
      </w:r>
      <w:r w:rsidRPr="00C65188">
        <w:rPr>
          <w:rFonts w:ascii="Tahoma" w:eastAsia="DengXian" w:hAnsi="Tahoma" w:cs="Tahoma"/>
          <w:color w:val="000000" w:themeColor="text1"/>
          <w:sz w:val="20"/>
          <w:szCs w:val="20"/>
          <w:lang w:eastAsia="zh-CN"/>
        </w:rPr>
        <w:t>切开，加入胶水。（三）拉线，加入胶水（等待半干），打结</w:t>
      </w:r>
      <w:r w:rsidRPr="00C65188">
        <w:rPr>
          <w:rFonts w:ascii="Tahoma" w:eastAsia="DengXian" w:hAnsi="Tahoma" w:cs="Tahoma"/>
          <w:color w:val="000000" w:themeColor="text1"/>
          <w:sz w:val="20"/>
          <w:szCs w:val="20"/>
          <w:lang w:eastAsia="zh-CN"/>
        </w:rPr>
        <w:t>1</w:t>
      </w:r>
      <w:r w:rsidRPr="00C65188">
        <w:rPr>
          <w:rFonts w:ascii="Tahoma" w:eastAsia="DengXian" w:hAnsi="Tahoma" w:cs="Tahoma"/>
          <w:color w:val="000000" w:themeColor="text1"/>
          <w:sz w:val="20"/>
          <w:szCs w:val="20"/>
          <w:lang w:eastAsia="zh-CN"/>
        </w:rPr>
        <w:t>个第一次干燥片。这些工序动作原件将始终固定，无需更改任何方法。这些类型的工序视频不会收集很多次。在这种情况下，标准工序工时将根据物料位置的变化来考虑。</w:t>
      </w:r>
    </w:p>
    <w:p w14:paraId="62E29240" w14:textId="163BEE37" w:rsidR="009F53E7" w:rsidRPr="00661841" w:rsidRDefault="00A85F18" w:rsidP="009F53E7">
      <w:pPr>
        <w:pStyle w:val="ListParagraph"/>
        <w:numPr>
          <w:ilvl w:val="0"/>
          <w:numId w:val="27"/>
        </w:numPr>
        <w:spacing w:line="360" w:lineRule="auto"/>
        <w:ind w:left="900"/>
        <w:jc w:val="both"/>
        <w:rPr>
          <w:rFonts w:ascii="Tahoma" w:hAnsi="Tahoma" w:cs="Tahoma"/>
          <w:b/>
          <w:bCs/>
          <w:color w:val="FF0000"/>
          <w:sz w:val="20"/>
          <w:szCs w:val="20"/>
        </w:rPr>
      </w:pPr>
      <w:r w:rsidRPr="000D0E6A">
        <w:rPr>
          <w:rFonts w:ascii="Tahoma" w:hAnsi="Tahoma" w:cs="Tahoma"/>
          <w:b/>
          <w:bCs/>
          <w:color w:val="000000" w:themeColor="text1"/>
          <w:sz w:val="20"/>
          <w:szCs w:val="20"/>
        </w:rPr>
        <w:t>In Terms of New</w:t>
      </w:r>
      <w:r w:rsidR="009F53E7" w:rsidRPr="000D0E6A">
        <w:rPr>
          <w:rFonts w:ascii="Tahoma" w:hAnsi="Tahoma" w:cs="Tahoma"/>
          <w:b/>
          <w:bCs/>
          <w:color w:val="000000" w:themeColor="text1"/>
          <w:sz w:val="20"/>
          <w:szCs w:val="20"/>
        </w:rPr>
        <w:t xml:space="preserve"> style</w:t>
      </w:r>
      <w:r w:rsidRPr="000D0E6A">
        <w:rPr>
          <w:rFonts w:ascii="Tahoma" w:hAnsi="Tahoma" w:cs="Tahoma"/>
          <w:b/>
          <w:bCs/>
          <w:color w:val="000000" w:themeColor="text1"/>
          <w:sz w:val="20"/>
          <w:szCs w:val="20"/>
        </w:rPr>
        <w:t>s</w:t>
      </w:r>
      <w:r w:rsidR="009F53E7" w:rsidRPr="00C65188">
        <w:rPr>
          <w:rFonts w:ascii="Tahoma" w:hAnsi="Tahoma" w:cs="Tahoma"/>
          <w:b/>
          <w:bCs/>
          <w:color w:val="000000" w:themeColor="text1"/>
          <w:sz w:val="20"/>
          <w:szCs w:val="20"/>
        </w:rPr>
        <w:t xml:space="preserve"> created by Sketch (</w:t>
      </w:r>
      <w:r w:rsidR="009F53E7" w:rsidRPr="00C65188">
        <w:rPr>
          <w:rFonts w:ascii="Tahoma" w:eastAsia="DengXian" w:hAnsi="Tahoma" w:cs="Tahoma"/>
          <w:b/>
          <w:bCs/>
          <w:color w:val="000000" w:themeColor="text1"/>
          <w:sz w:val="20"/>
          <w:szCs w:val="20"/>
          <w:lang w:eastAsia="zh-CN"/>
        </w:rPr>
        <w:t>新款做</w:t>
      </w:r>
      <w:r w:rsidR="009F53E7" w:rsidRPr="00C65188">
        <w:rPr>
          <w:rFonts w:ascii="Tahoma" w:eastAsia="DengXian" w:hAnsi="Tahoma" w:cs="Tahoma"/>
          <w:b/>
          <w:bCs/>
          <w:color w:val="000000" w:themeColor="text1"/>
          <w:sz w:val="20"/>
          <w:szCs w:val="20"/>
          <w:lang w:eastAsia="zh-CN"/>
        </w:rPr>
        <w:t>TMIS</w:t>
      </w:r>
      <w:r w:rsidR="009F53E7" w:rsidRPr="00C65188">
        <w:rPr>
          <w:rFonts w:ascii="Tahoma" w:eastAsia="DengXian" w:hAnsi="Tahoma" w:cs="Tahoma"/>
          <w:b/>
          <w:bCs/>
          <w:color w:val="000000" w:themeColor="text1"/>
          <w:sz w:val="20"/>
          <w:szCs w:val="20"/>
          <w:lang w:eastAsia="zh-CN"/>
        </w:rPr>
        <w:t>通过袋子图片</w:t>
      </w:r>
      <w:r w:rsidR="009F53E7" w:rsidRPr="00C65188">
        <w:rPr>
          <w:rFonts w:ascii="Tahoma" w:hAnsi="Tahoma" w:cs="Tahoma"/>
          <w:b/>
          <w:bCs/>
          <w:color w:val="000000" w:themeColor="text1"/>
          <w:sz w:val="20"/>
          <w:szCs w:val="20"/>
        </w:rPr>
        <w:t xml:space="preserve">): </w:t>
      </w:r>
      <w:r w:rsidR="009F53E7" w:rsidRPr="00C65188">
        <w:rPr>
          <w:rFonts w:ascii="Tahoma" w:hAnsi="Tahoma" w:cs="Tahoma"/>
          <w:color w:val="000000" w:themeColor="text1"/>
          <w:sz w:val="20"/>
          <w:szCs w:val="20"/>
        </w:rPr>
        <w:t xml:space="preserve">During making </w:t>
      </w:r>
      <w:r>
        <w:rPr>
          <w:rFonts w:ascii="Tahoma" w:hAnsi="Tahoma" w:cs="Tahoma"/>
          <w:color w:val="000000" w:themeColor="text1"/>
          <w:sz w:val="20"/>
          <w:szCs w:val="20"/>
        </w:rPr>
        <w:t>new</w:t>
      </w:r>
      <w:r w:rsidR="009F53E7" w:rsidRPr="00C65188">
        <w:rPr>
          <w:rFonts w:ascii="Tahoma" w:hAnsi="Tahoma" w:cs="Tahoma"/>
          <w:color w:val="000000" w:themeColor="text1"/>
          <w:sz w:val="20"/>
          <w:szCs w:val="20"/>
        </w:rPr>
        <w:t xml:space="preserve"> style</w:t>
      </w:r>
      <w:r>
        <w:rPr>
          <w:rFonts w:ascii="Tahoma" w:hAnsi="Tahoma" w:cs="Tahoma"/>
          <w:color w:val="000000" w:themeColor="text1"/>
          <w:sz w:val="20"/>
          <w:szCs w:val="20"/>
        </w:rPr>
        <w:t>s</w:t>
      </w:r>
      <w:r w:rsidR="009F53E7" w:rsidRPr="00C65188">
        <w:rPr>
          <w:rFonts w:ascii="Tahoma" w:hAnsi="Tahoma" w:cs="Tahoma"/>
          <w:color w:val="000000" w:themeColor="text1"/>
          <w:sz w:val="20"/>
          <w:szCs w:val="20"/>
        </w:rPr>
        <w:t xml:space="preserve"> sketch/picture will be considered for process create, in that ca</w:t>
      </w:r>
      <w:r>
        <w:rPr>
          <w:rFonts w:ascii="Tahoma" w:hAnsi="Tahoma" w:cs="Tahoma"/>
          <w:color w:val="000000" w:themeColor="text1"/>
          <w:sz w:val="20"/>
          <w:szCs w:val="20"/>
        </w:rPr>
        <w:t>s</w:t>
      </w:r>
      <w:r w:rsidR="009F53E7" w:rsidRPr="00C65188">
        <w:rPr>
          <w:rFonts w:ascii="Tahoma" w:hAnsi="Tahoma" w:cs="Tahoma"/>
          <w:color w:val="000000" w:themeColor="text1"/>
          <w:sz w:val="20"/>
          <w:szCs w:val="20"/>
        </w:rPr>
        <w:t>e similar types of process &amp; videos will consider from database</w:t>
      </w:r>
      <w:r>
        <w:rPr>
          <w:rFonts w:ascii="Tahoma" w:hAnsi="Tahoma" w:cs="Tahoma"/>
          <w:color w:val="000000" w:themeColor="text1"/>
          <w:sz w:val="20"/>
          <w:szCs w:val="20"/>
        </w:rPr>
        <w:t xml:space="preserve"> </w:t>
      </w:r>
      <w:r w:rsidRPr="000D0E6A">
        <w:rPr>
          <w:rFonts w:ascii="Tahoma" w:hAnsi="Tahoma" w:cs="Tahoma"/>
          <w:color w:val="000000" w:themeColor="text1"/>
          <w:sz w:val="20"/>
          <w:szCs w:val="20"/>
        </w:rPr>
        <w:t>through integration with PE.</w:t>
      </w:r>
    </w:p>
    <w:p w14:paraId="29117B8A" w14:textId="77777777" w:rsidR="009F53E7" w:rsidRPr="00C65188"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在制作过程中，将考虑新</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新款式的纸格</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图片进行工序建立，这种情况下将考虑从数据库中考虑类似的工序视频。</w:t>
      </w:r>
    </w:p>
    <w:p w14:paraId="1EBD3241" w14:textId="539782C3" w:rsidR="009F53E7" w:rsidRPr="00661841" w:rsidRDefault="009F53E7" w:rsidP="009F53E7">
      <w:pPr>
        <w:pStyle w:val="ListParagraph"/>
        <w:numPr>
          <w:ilvl w:val="0"/>
          <w:numId w:val="27"/>
        </w:numPr>
        <w:spacing w:line="360" w:lineRule="auto"/>
        <w:ind w:left="900"/>
        <w:jc w:val="both"/>
        <w:rPr>
          <w:rFonts w:ascii="Tahoma" w:hAnsi="Tahoma" w:cs="Tahoma"/>
          <w:b/>
          <w:bCs/>
          <w:color w:val="FF0000"/>
          <w:sz w:val="20"/>
          <w:szCs w:val="20"/>
        </w:rPr>
      </w:pPr>
      <w:r w:rsidRPr="00C65188">
        <w:rPr>
          <w:rFonts w:ascii="Tahoma" w:hAnsi="Tahoma" w:cs="Tahoma"/>
          <w:b/>
          <w:bCs/>
          <w:color w:val="000000" w:themeColor="text1"/>
          <w:sz w:val="20"/>
          <w:szCs w:val="20"/>
        </w:rPr>
        <w:t>Size</w:t>
      </w:r>
      <w:r w:rsidR="00F45069">
        <w:rPr>
          <w:rFonts w:ascii="Tahoma" w:hAnsi="Tahoma" w:cs="Tahoma"/>
          <w:b/>
          <w:bCs/>
          <w:color w:val="000000" w:themeColor="text1"/>
          <w:sz w:val="20"/>
          <w:szCs w:val="20"/>
        </w:rPr>
        <w:t xml:space="preserve">, </w:t>
      </w:r>
      <w:r w:rsidRPr="00C65188">
        <w:rPr>
          <w:rFonts w:ascii="Tahoma" w:hAnsi="Tahoma" w:cs="Tahoma"/>
          <w:b/>
          <w:bCs/>
          <w:color w:val="000000" w:themeColor="text1"/>
          <w:sz w:val="20"/>
          <w:szCs w:val="20"/>
        </w:rPr>
        <w:t xml:space="preserve">Measurement </w:t>
      </w:r>
      <w:r w:rsidR="00F45069">
        <w:rPr>
          <w:rFonts w:ascii="Tahoma" w:hAnsi="Tahoma" w:cs="Tahoma"/>
          <w:b/>
          <w:bCs/>
          <w:color w:val="000000" w:themeColor="text1"/>
          <w:sz w:val="20"/>
          <w:szCs w:val="20"/>
        </w:rPr>
        <w:t xml:space="preserve">&amp; Version </w:t>
      </w:r>
      <w:r w:rsidRPr="00C65188">
        <w:rPr>
          <w:rFonts w:ascii="Tahoma" w:hAnsi="Tahoma" w:cs="Tahoma"/>
          <w:b/>
          <w:bCs/>
          <w:color w:val="000000" w:themeColor="text1"/>
          <w:sz w:val="20"/>
          <w:szCs w:val="20"/>
        </w:rPr>
        <w:t>Consider (</w:t>
      </w:r>
      <w:r w:rsidRPr="00C65188">
        <w:rPr>
          <w:rFonts w:ascii="Tahoma" w:eastAsia="DengXian" w:hAnsi="Tahoma" w:cs="Tahoma"/>
          <w:b/>
          <w:bCs/>
          <w:color w:val="000000" w:themeColor="text1"/>
          <w:sz w:val="20"/>
          <w:szCs w:val="20"/>
          <w:lang w:eastAsia="zh-CN"/>
        </w:rPr>
        <w:t>大小</w:t>
      </w:r>
      <w:r w:rsidRPr="00C65188">
        <w:rPr>
          <w:rFonts w:ascii="Tahoma" w:eastAsia="DengXian" w:hAnsi="Tahoma" w:cs="Tahoma"/>
          <w:b/>
          <w:bCs/>
          <w:color w:val="000000" w:themeColor="text1"/>
          <w:sz w:val="20"/>
          <w:szCs w:val="20"/>
          <w:lang w:eastAsia="zh-CN"/>
        </w:rPr>
        <w:t>/</w:t>
      </w:r>
      <w:r w:rsidRPr="00C65188">
        <w:rPr>
          <w:rFonts w:ascii="Tahoma" w:eastAsia="DengXian" w:hAnsi="Tahoma" w:cs="Tahoma"/>
          <w:b/>
          <w:bCs/>
          <w:color w:val="000000" w:themeColor="text1"/>
          <w:sz w:val="20"/>
          <w:szCs w:val="20"/>
          <w:lang w:eastAsia="zh-CN"/>
        </w:rPr>
        <w:t>尺寸标准</w:t>
      </w:r>
      <w:r w:rsidRPr="00C65188">
        <w:rPr>
          <w:rFonts w:ascii="Tahoma" w:hAnsi="Tahoma" w:cs="Tahoma"/>
          <w:b/>
          <w:bCs/>
          <w:color w:val="000000" w:themeColor="text1"/>
          <w:sz w:val="20"/>
          <w:szCs w:val="20"/>
        </w:rPr>
        <w:t xml:space="preserve">): </w:t>
      </w:r>
      <w:r w:rsidRPr="00C65188">
        <w:rPr>
          <w:rFonts w:ascii="Tahoma" w:hAnsi="Tahoma" w:cs="Tahoma"/>
          <w:color w:val="000000" w:themeColor="text1"/>
          <w:sz w:val="20"/>
          <w:szCs w:val="20"/>
        </w:rPr>
        <w:t>TMIS do</w:t>
      </w:r>
      <w:r w:rsidR="00623F1B">
        <w:rPr>
          <w:rFonts w:ascii="Tahoma" w:hAnsi="Tahoma" w:cs="Tahoma"/>
          <w:color w:val="000000" w:themeColor="text1"/>
          <w:sz w:val="20"/>
          <w:szCs w:val="20"/>
        </w:rPr>
        <w:t>es</w:t>
      </w:r>
      <w:r w:rsidRPr="00C65188">
        <w:rPr>
          <w:rFonts w:ascii="Tahoma" w:hAnsi="Tahoma" w:cs="Tahoma"/>
          <w:color w:val="000000" w:themeColor="text1"/>
          <w:sz w:val="20"/>
          <w:szCs w:val="20"/>
        </w:rPr>
        <w:t xml:space="preserve">n’t have different types of videos for different sizes, in that </w:t>
      </w:r>
      <w:r w:rsidRPr="00F42F95">
        <w:rPr>
          <w:rFonts w:ascii="Tahoma" w:hAnsi="Tahoma" w:cs="Tahoma"/>
          <w:color w:val="000000" w:themeColor="text1"/>
          <w:sz w:val="20"/>
          <w:szCs w:val="20"/>
        </w:rPr>
        <w:t>ca</w:t>
      </w:r>
      <w:r w:rsidR="00F42F95">
        <w:rPr>
          <w:rFonts w:ascii="Tahoma" w:hAnsi="Tahoma" w:cs="Tahoma"/>
          <w:color w:val="000000" w:themeColor="text1"/>
          <w:sz w:val="20"/>
          <w:szCs w:val="20"/>
        </w:rPr>
        <w:t>se</w:t>
      </w:r>
      <w:r w:rsidRPr="00C65188">
        <w:rPr>
          <w:rFonts w:ascii="Tahoma" w:hAnsi="Tahoma" w:cs="Tahoma"/>
          <w:color w:val="000000" w:themeColor="text1"/>
          <w:sz w:val="20"/>
          <w:szCs w:val="20"/>
        </w:rPr>
        <w:t xml:space="preserve"> actual measurement of the panels</w:t>
      </w:r>
      <w:r w:rsidR="00F42F95">
        <w:rPr>
          <w:rFonts w:ascii="Tahoma" w:hAnsi="Tahoma" w:cs="Tahoma"/>
          <w:color w:val="000000" w:themeColor="text1"/>
          <w:sz w:val="20"/>
          <w:szCs w:val="20"/>
        </w:rPr>
        <w:t xml:space="preserve"> </w:t>
      </w:r>
      <w:r w:rsidR="00F42F95" w:rsidRPr="000D0E6A">
        <w:rPr>
          <w:rFonts w:ascii="Tahoma" w:hAnsi="Tahoma" w:cs="Tahoma"/>
          <w:color w:val="000000" w:themeColor="text1"/>
          <w:sz w:val="20"/>
          <w:szCs w:val="20"/>
        </w:rPr>
        <w:t>is</w:t>
      </w:r>
      <w:r w:rsidRPr="00C65188">
        <w:rPr>
          <w:rFonts w:ascii="Tahoma" w:hAnsi="Tahoma" w:cs="Tahoma"/>
          <w:color w:val="000000" w:themeColor="text1"/>
          <w:sz w:val="20"/>
          <w:szCs w:val="20"/>
        </w:rPr>
        <w:t xml:space="preserve"> considered in operation breakdown and motion analysis.</w:t>
      </w:r>
      <w:r w:rsidR="00661841">
        <w:rPr>
          <w:rFonts w:ascii="Tahoma" w:hAnsi="Tahoma" w:cs="Tahoma"/>
          <w:color w:val="000000" w:themeColor="text1"/>
          <w:sz w:val="20"/>
          <w:szCs w:val="20"/>
        </w:rPr>
        <w:t xml:space="preserve"> </w:t>
      </w:r>
      <w:r w:rsidR="00F42F95" w:rsidRPr="000D0E6A">
        <w:rPr>
          <w:rFonts w:ascii="Tahoma" w:hAnsi="Tahoma" w:cs="Tahoma"/>
          <w:sz w:val="20"/>
          <w:szCs w:val="20"/>
        </w:rPr>
        <w:t xml:space="preserve">And </w:t>
      </w:r>
      <w:r w:rsidR="003614A0" w:rsidRPr="000D0E6A">
        <w:rPr>
          <w:rFonts w:ascii="Tahoma" w:hAnsi="Tahoma" w:cs="Tahoma"/>
          <w:sz w:val="20"/>
          <w:szCs w:val="20"/>
        </w:rPr>
        <w:t xml:space="preserve">Similar types of process video will </w:t>
      </w:r>
      <w:r w:rsidR="00F42F95" w:rsidRPr="000D0E6A">
        <w:rPr>
          <w:rFonts w:ascii="Tahoma" w:hAnsi="Tahoma" w:cs="Tahoma"/>
          <w:sz w:val="20"/>
          <w:szCs w:val="20"/>
        </w:rPr>
        <w:t xml:space="preserve">be </w:t>
      </w:r>
      <w:r w:rsidR="00887245" w:rsidRPr="000D0E6A">
        <w:rPr>
          <w:rFonts w:ascii="Tahoma" w:hAnsi="Tahoma" w:cs="Tahoma"/>
          <w:sz w:val="20"/>
          <w:szCs w:val="20"/>
        </w:rPr>
        <w:t xml:space="preserve">referred </w:t>
      </w:r>
      <w:r w:rsidR="003614A0" w:rsidRPr="000D0E6A">
        <w:rPr>
          <w:rFonts w:ascii="Tahoma" w:hAnsi="Tahoma" w:cs="Tahoma"/>
          <w:sz w:val="20"/>
          <w:szCs w:val="20"/>
        </w:rPr>
        <w:t xml:space="preserve">as per </w:t>
      </w:r>
      <w:r w:rsidR="00F42F95" w:rsidRPr="000D0E6A">
        <w:rPr>
          <w:rFonts w:ascii="Tahoma" w:hAnsi="Tahoma" w:cs="Tahoma"/>
          <w:sz w:val="20"/>
          <w:szCs w:val="20"/>
        </w:rPr>
        <w:t>TMIS</w:t>
      </w:r>
      <w:r w:rsidR="003614A0" w:rsidRPr="000D0E6A">
        <w:rPr>
          <w:rFonts w:ascii="Tahoma" w:hAnsi="Tahoma" w:cs="Tahoma"/>
          <w:sz w:val="20"/>
          <w:szCs w:val="20"/>
        </w:rPr>
        <w:t xml:space="preserve"> standard</w:t>
      </w:r>
      <w:r w:rsidR="00F42F95" w:rsidRPr="000D0E6A">
        <w:rPr>
          <w:rFonts w:ascii="Tahoma" w:hAnsi="Tahoma" w:cs="Tahoma"/>
          <w:sz w:val="20"/>
          <w:szCs w:val="20"/>
        </w:rPr>
        <w:t>.</w:t>
      </w:r>
    </w:p>
    <w:p w14:paraId="5B3DA846" w14:textId="77777777" w:rsidR="009F53E7"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在</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系统中没有针对不同尺寸的不同视频，所以在操作动作分析中已经考虑了物料的实际测量。</w:t>
      </w:r>
    </w:p>
    <w:p w14:paraId="5BFBDEE5" w14:textId="7D0AFE3A" w:rsidR="002757DD" w:rsidRDefault="002757DD" w:rsidP="009F53E7">
      <w:pPr>
        <w:pStyle w:val="ListParagraph"/>
        <w:spacing w:line="360" w:lineRule="auto"/>
        <w:ind w:left="900"/>
        <w:jc w:val="both"/>
        <w:rPr>
          <w:rFonts w:ascii="Tahoma" w:eastAsia="DengXian" w:hAnsi="Tahoma" w:cs="Tahoma"/>
          <w:color w:val="000000" w:themeColor="text1"/>
          <w:sz w:val="20"/>
          <w:szCs w:val="20"/>
          <w:lang w:eastAsia="zh-CN"/>
        </w:rPr>
      </w:pPr>
      <w:r w:rsidRPr="00B02E7F">
        <w:rPr>
          <w:rFonts w:ascii="Tahoma" w:eastAsia="DengXian" w:hAnsi="Tahoma" w:cs="Tahoma"/>
          <w:color w:val="000000" w:themeColor="text1"/>
          <w:sz w:val="20"/>
          <w:szCs w:val="20"/>
          <w:lang w:eastAsia="zh-CN"/>
        </w:rPr>
        <w:t>If bag size, shape, working methods are some &amp; not major</w:t>
      </w:r>
      <w:r w:rsidR="00372C28" w:rsidRPr="00B02E7F">
        <w:rPr>
          <w:rFonts w:ascii="Tahoma" w:eastAsia="DengXian" w:hAnsi="Tahoma" w:cs="Tahoma"/>
          <w:color w:val="000000" w:themeColor="text1"/>
          <w:sz w:val="20"/>
          <w:szCs w:val="20"/>
          <w:lang w:eastAsia="zh-CN"/>
        </w:rPr>
        <w:t>/significant</w:t>
      </w:r>
      <w:r w:rsidRPr="00B02E7F">
        <w:rPr>
          <w:rFonts w:ascii="Tahoma" w:eastAsia="DengXian" w:hAnsi="Tahoma" w:cs="Tahoma"/>
          <w:color w:val="000000" w:themeColor="text1"/>
          <w:sz w:val="20"/>
          <w:szCs w:val="20"/>
          <w:lang w:eastAsia="zh-CN"/>
        </w:rPr>
        <w:t xml:space="preserve"> difference in properties between two version. Then standard SMV of final painting &amp; others related process will </w:t>
      </w:r>
      <w:r w:rsidR="00372C28" w:rsidRPr="00B02E7F">
        <w:rPr>
          <w:rFonts w:ascii="Tahoma" w:eastAsia="DengXian" w:hAnsi="Tahoma" w:cs="Tahoma"/>
          <w:color w:val="000000" w:themeColor="text1"/>
          <w:sz w:val="20"/>
          <w:szCs w:val="20"/>
          <w:lang w:eastAsia="zh-CN"/>
        </w:rPr>
        <w:t>be</w:t>
      </w:r>
      <w:r w:rsidRPr="00B02E7F">
        <w:rPr>
          <w:rFonts w:ascii="Tahoma" w:eastAsia="DengXian" w:hAnsi="Tahoma" w:cs="Tahoma"/>
          <w:color w:val="000000" w:themeColor="text1"/>
          <w:sz w:val="20"/>
          <w:szCs w:val="20"/>
          <w:lang w:eastAsia="zh-CN"/>
        </w:rPr>
        <w:t xml:space="preserve"> same.</w:t>
      </w:r>
      <w:r w:rsidR="00E46114" w:rsidRPr="00B02E7F">
        <w:rPr>
          <w:rFonts w:ascii="Tahoma" w:eastAsia="DengXian" w:hAnsi="Tahoma" w:cs="Tahoma"/>
          <w:color w:val="000000" w:themeColor="text1"/>
          <w:sz w:val="20"/>
          <w:szCs w:val="20"/>
          <w:lang w:eastAsia="zh-CN"/>
        </w:rPr>
        <w:t xml:space="preserve"> </w:t>
      </w:r>
      <w:r w:rsidR="00E46114" w:rsidRPr="00B02E7F">
        <w:rPr>
          <w:rFonts w:ascii="Tahoma" w:eastAsia="DengXian" w:hAnsi="Tahoma" w:cs="Tahoma" w:hint="eastAsia"/>
          <w:color w:val="000000" w:themeColor="text1"/>
          <w:sz w:val="20"/>
          <w:szCs w:val="20"/>
          <w:lang w:eastAsia="zh-CN"/>
        </w:rPr>
        <w:t>如果袋子的尺寸、形状、工作方法在性能上是两个版本之间的一些而不是主要差异。然后，最终绘画和其他相关过程的标准工时可能会相同。</w:t>
      </w:r>
    </w:p>
    <w:p w14:paraId="0ABE83BB" w14:textId="77777777" w:rsidR="002757DD" w:rsidRPr="00C65188" w:rsidRDefault="002757DD" w:rsidP="009F53E7">
      <w:pPr>
        <w:pStyle w:val="ListParagraph"/>
        <w:spacing w:line="360" w:lineRule="auto"/>
        <w:ind w:left="900"/>
        <w:jc w:val="both"/>
        <w:rPr>
          <w:rFonts w:ascii="Tahoma" w:eastAsia="DengXian" w:hAnsi="Tahoma" w:cs="Tahoma"/>
          <w:color w:val="000000" w:themeColor="text1"/>
          <w:sz w:val="20"/>
          <w:szCs w:val="20"/>
          <w:lang w:eastAsia="zh-CN"/>
        </w:rPr>
      </w:pPr>
    </w:p>
    <w:p w14:paraId="676D7C44" w14:textId="4C416213" w:rsidR="009F53E7" w:rsidRPr="00C65188" w:rsidRDefault="009F53E7" w:rsidP="009F53E7">
      <w:pPr>
        <w:pStyle w:val="ListParagraph"/>
        <w:numPr>
          <w:ilvl w:val="0"/>
          <w:numId w:val="27"/>
        </w:numPr>
        <w:spacing w:line="360" w:lineRule="auto"/>
        <w:ind w:left="900"/>
        <w:jc w:val="both"/>
        <w:rPr>
          <w:rFonts w:ascii="Tahoma" w:hAnsi="Tahoma" w:cs="Tahoma"/>
          <w:b/>
          <w:bCs/>
          <w:color w:val="000000" w:themeColor="text1"/>
          <w:sz w:val="20"/>
          <w:szCs w:val="20"/>
        </w:rPr>
      </w:pPr>
      <w:r w:rsidRPr="00C65188">
        <w:rPr>
          <w:rFonts w:ascii="Tahoma" w:hAnsi="Tahoma" w:cs="Tahoma"/>
          <w:b/>
          <w:bCs/>
          <w:color w:val="000000" w:themeColor="text1"/>
          <w:sz w:val="20"/>
          <w:szCs w:val="20"/>
        </w:rPr>
        <w:t>Marking Process Standard (</w:t>
      </w:r>
      <w:r w:rsidRPr="00C65188">
        <w:rPr>
          <w:rFonts w:ascii="Tahoma" w:eastAsia="DengXian" w:hAnsi="Tahoma" w:cs="Tahoma"/>
          <w:b/>
          <w:bCs/>
          <w:color w:val="000000" w:themeColor="text1"/>
          <w:sz w:val="20"/>
          <w:szCs w:val="20"/>
          <w:lang w:eastAsia="zh-CN"/>
        </w:rPr>
        <w:t>画皮工序标准</w:t>
      </w:r>
      <w:r w:rsidRPr="00C65188">
        <w:rPr>
          <w:rFonts w:ascii="Tahoma" w:hAnsi="Tahoma" w:cs="Tahoma"/>
          <w:b/>
          <w:bCs/>
          <w:color w:val="000000" w:themeColor="text1"/>
          <w:sz w:val="20"/>
          <w:szCs w:val="20"/>
        </w:rPr>
        <w:t xml:space="preserve">): </w:t>
      </w:r>
      <w:r w:rsidRPr="00C65188">
        <w:rPr>
          <w:rFonts w:ascii="Tahoma" w:hAnsi="Tahoma" w:cs="Tahoma"/>
          <w:color w:val="000000" w:themeColor="text1"/>
          <w:sz w:val="20"/>
          <w:szCs w:val="20"/>
        </w:rPr>
        <w:t xml:space="preserve">For marking processes 120.5 </w:t>
      </w:r>
      <w:r w:rsidR="00917B2D" w:rsidRPr="00917B2D">
        <w:rPr>
          <w:rFonts w:ascii="Tahoma" w:hAnsi="Tahoma" w:cs="Tahoma"/>
          <w:color w:val="000000" w:themeColor="text1"/>
          <w:sz w:val="20"/>
          <w:szCs w:val="20"/>
        </w:rPr>
        <w:t>TMU</w:t>
      </w:r>
      <w:r w:rsidR="00917B2D">
        <w:rPr>
          <w:rFonts w:ascii="Tahoma" w:hAnsi="Tahoma" w:cs="Tahoma"/>
          <w:color w:val="000000" w:themeColor="text1"/>
          <w:sz w:val="20"/>
          <w:szCs w:val="20"/>
        </w:rPr>
        <w:t xml:space="preserve"> (Time Measure Unit</w:t>
      </w:r>
      <w:r w:rsidR="003A0452">
        <w:rPr>
          <w:rFonts w:ascii="Tahoma" w:hAnsi="Tahoma" w:cs="Tahoma"/>
          <w:color w:val="000000" w:themeColor="text1"/>
          <w:sz w:val="20"/>
          <w:szCs w:val="20"/>
        </w:rPr>
        <w:t>, 1sec=27.8TMU</w:t>
      </w:r>
      <w:r w:rsidR="00917B2D">
        <w:rPr>
          <w:rFonts w:ascii="Tahoma" w:hAnsi="Tahoma" w:cs="Tahoma"/>
          <w:color w:val="000000" w:themeColor="text1"/>
          <w:sz w:val="20"/>
          <w:szCs w:val="20"/>
        </w:rPr>
        <w:t>)</w:t>
      </w:r>
      <w:r w:rsidRPr="00C65188">
        <w:rPr>
          <w:rFonts w:ascii="Tahoma" w:hAnsi="Tahoma" w:cs="Tahoma"/>
          <w:color w:val="000000" w:themeColor="text1"/>
          <w:sz w:val="20"/>
          <w:szCs w:val="20"/>
        </w:rPr>
        <w:t xml:space="preserve"> has been considered for each panel marking. Marking standard cycle time will be considered by: Total number of marking panel * 120.5 TMU.</w:t>
      </w:r>
    </w:p>
    <w:p w14:paraId="6E4519B0" w14:textId="60921EE8" w:rsidR="009F53E7" w:rsidRPr="00661841" w:rsidRDefault="009F53E7" w:rsidP="009F53E7">
      <w:pPr>
        <w:pStyle w:val="ListParagraph"/>
        <w:spacing w:line="360" w:lineRule="auto"/>
        <w:ind w:left="900"/>
        <w:jc w:val="both"/>
        <w:rPr>
          <w:rFonts w:ascii="Tahoma" w:eastAsia="DengXian" w:hAnsi="Tahoma" w:cs="Tahoma"/>
          <w:color w:val="FF0000"/>
          <w:sz w:val="20"/>
          <w:szCs w:val="20"/>
          <w:lang w:eastAsia="zh-CN"/>
        </w:rPr>
      </w:pPr>
      <w:r w:rsidRPr="00C65188">
        <w:rPr>
          <w:rFonts w:ascii="Tahoma" w:eastAsia="DengXian" w:hAnsi="Tahoma" w:cs="Tahoma"/>
          <w:color w:val="000000" w:themeColor="text1"/>
          <w:sz w:val="20"/>
          <w:szCs w:val="20"/>
          <w:lang w:eastAsia="zh-CN"/>
        </w:rPr>
        <w:t>对于画皮工序，每个部件考虑了</w:t>
      </w:r>
      <w:r w:rsidRPr="00C65188">
        <w:rPr>
          <w:rFonts w:ascii="Tahoma" w:eastAsia="DengXian" w:hAnsi="Tahoma" w:cs="Tahoma"/>
          <w:color w:val="000000" w:themeColor="text1"/>
          <w:sz w:val="20"/>
          <w:szCs w:val="20"/>
          <w:lang w:eastAsia="zh-CN"/>
        </w:rPr>
        <w:t xml:space="preserve"> 120.5 TMU</w:t>
      </w:r>
      <w:r w:rsidRPr="00C65188">
        <w:rPr>
          <w:rFonts w:ascii="Tahoma" w:eastAsia="DengXian" w:hAnsi="Tahoma" w:cs="Tahoma"/>
          <w:color w:val="000000" w:themeColor="text1"/>
          <w:sz w:val="20"/>
          <w:szCs w:val="20"/>
          <w:lang w:eastAsia="zh-CN"/>
        </w:rPr>
        <w:t>。标记标准工序工时将由以下因素考虑：标记物料总数</w:t>
      </w:r>
      <w:r w:rsidRPr="00C65188">
        <w:rPr>
          <w:rFonts w:ascii="Tahoma" w:eastAsia="DengXian" w:hAnsi="Tahoma" w:cs="Tahoma"/>
          <w:color w:val="000000" w:themeColor="text1"/>
          <w:sz w:val="20"/>
          <w:szCs w:val="20"/>
          <w:lang w:eastAsia="zh-CN"/>
        </w:rPr>
        <w:t xml:space="preserve"> * 120.5 TMU</w:t>
      </w:r>
      <w:r w:rsidRPr="00C65188">
        <w:rPr>
          <w:rFonts w:ascii="Tahoma" w:eastAsia="DengXian" w:hAnsi="Tahoma" w:cs="Tahoma"/>
          <w:color w:val="000000" w:themeColor="text1"/>
          <w:sz w:val="20"/>
          <w:szCs w:val="20"/>
          <w:lang w:eastAsia="zh-CN"/>
        </w:rPr>
        <w:t>。</w:t>
      </w:r>
    </w:p>
    <w:p w14:paraId="6BF75EBC" w14:textId="41313AB5" w:rsidR="009F53E7" w:rsidRPr="00C65188" w:rsidRDefault="009F53E7" w:rsidP="009F53E7">
      <w:pPr>
        <w:pStyle w:val="ListParagraph"/>
        <w:numPr>
          <w:ilvl w:val="0"/>
          <w:numId w:val="27"/>
        </w:numPr>
        <w:spacing w:line="360" w:lineRule="auto"/>
        <w:ind w:left="900"/>
        <w:jc w:val="both"/>
        <w:rPr>
          <w:rFonts w:ascii="Tahoma" w:hAnsi="Tahoma" w:cs="Tahoma"/>
          <w:b/>
          <w:bCs/>
          <w:color w:val="000000" w:themeColor="text1"/>
          <w:sz w:val="20"/>
          <w:szCs w:val="20"/>
        </w:rPr>
      </w:pPr>
      <w:r w:rsidRPr="00C65188">
        <w:rPr>
          <w:rFonts w:ascii="Tahoma" w:hAnsi="Tahoma" w:cs="Tahoma"/>
          <w:b/>
          <w:bCs/>
          <w:color w:val="000000" w:themeColor="text1"/>
          <w:sz w:val="20"/>
          <w:szCs w:val="20"/>
        </w:rPr>
        <w:t>Cutting Process Standard with Lay (</w:t>
      </w:r>
      <w:r w:rsidRPr="00C65188">
        <w:rPr>
          <w:rFonts w:ascii="Tahoma" w:eastAsia="DengXian" w:hAnsi="Tahoma" w:cs="Tahoma"/>
          <w:b/>
          <w:bCs/>
          <w:color w:val="000000" w:themeColor="text1"/>
          <w:sz w:val="20"/>
          <w:szCs w:val="20"/>
          <w:lang w:eastAsia="zh-CN"/>
        </w:rPr>
        <w:t>拉料开料标准</w:t>
      </w:r>
      <w:r w:rsidRPr="00C65188">
        <w:rPr>
          <w:rFonts w:ascii="Tahoma" w:hAnsi="Tahoma" w:cs="Tahoma"/>
          <w:b/>
          <w:bCs/>
          <w:color w:val="000000" w:themeColor="text1"/>
          <w:sz w:val="20"/>
          <w:szCs w:val="20"/>
        </w:rPr>
        <w:t xml:space="preserve">): </w:t>
      </w:r>
      <w:r w:rsidRPr="00C65188">
        <w:rPr>
          <w:rFonts w:ascii="Tahoma" w:hAnsi="Tahoma" w:cs="Tahoma"/>
          <w:color w:val="000000" w:themeColor="text1"/>
          <w:sz w:val="20"/>
          <w:szCs w:val="20"/>
        </w:rPr>
        <w:t xml:space="preserve">For measuring inline cutting &amp; central cutting has been fixed standard motion elements along with standard layering. In that cause total number cut piece by knives will consider in motion frequency. The standard layering chart is following: </w:t>
      </w:r>
    </w:p>
    <w:p w14:paraId="0EFCA23F" w14:textId="5E611F92" w:rsidR="00C231E9" w:rsidRDefault="009F53E7" w:rsidP="00C231E9">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用于测量在线开料和中央开料已固定标准运动原件以及标准分层。在那个原因中，刀模开件的总数将在动作次数考虑。标准拉料图如下：</w:t>
      </w:r>
    </w:p>
    <w:tbl>
      <w:tblPr>
        <w:tblStyle w:val="TableGrid"/>
        <w:tblW w:w="8365" w:type="dxa"/>
        <w:tblInd w:w="720" w:type="dxa"/>
        <w:tblLayout w:type="fixed"/>
        <w:tblLook w:val="04A0" w:firstRow="1" w:lastRow="0" w:firstColumn="1" w:lastColumn="0" w:noHBand="0" w:noVBand="1"/>
      </w:tblPr>
      <w:tblGrid>
        <w:gridCol w:w="5215"/>
        <w:gridCol w:w="1440"/>
        <w:gridCol w:w="1710"/>
      </w:tblGrid>
      <w:tr w:rsidR="00C231E9" w14:paraId="0959B704" w14:textId="77777777" w:rsidTr="00C231E9">
        <w:tc>
          <w:tcPr>
            <w:tcW w:w="5215" w:type="dxa"/>
            <w:vAlign w:val="center"/>
          </w:tcPr>
          <w:p w14:paraId="3F299D00" w14:textId="77777777" w:rsidR="00C231E9" w:rsidRDefault="00C231E9" w:rsidP="00C231E9">
            <w:pPr>
              <w:spacing w:line="360" w:lineRule="auto"/>
              <w:ind w:left="720"/>
              <w:jc w:val="center"/>
              <w:rPr>
                <w:rFonts w:ascii="Tahoma" w:hAnsi="Tahoma" w:cs="Tahoma"/>
                <w:b/>
                <w:bCs/>
                <w:color w:val="000000" w:themeColor="text1"/>
                <w:sz w:val="20"/>
                <w:szCs w:val="20"/>
              </w:rPr>
            </w:pPr>
            <w:proofErr w:type="spellStart"/>
            <w:r>
              <w:rPr>
                <w:rFonts w:ascii="Tahoma" w:hAnsi="Tahoma" w:cs="Tahoma"/>
                <w:b/>
                <w:bCs/>
                <w:color w:val="000000" w:themeColor="text1"/>
                <w:sz w:val="20"/>
                <w:szCs w:val="20"/>
              </w:rPr>
              <w:t>主皮</w:t>
            </w:r>
            <w:proofErr w:type="spellEnd"/>
            <w:r>
              <w:rPr>
                <w:rFonts w:ascii="Tahoma" w:hAnsi="Tahoma" w:cs="Tahoma"/>
                <w:b/>
                <w:bCs/>
                <w:color w:val="000000" w:themeColor="text1"/>
                <w:sz w:val="20"/>
                <w:szCs w:val="20"/>
              </w:rPr>
              <w:t>/</w:t>
            </w:r>
            <w:r>
              <w:rPr>
                <w:rFonts w:ascii="Tahoma" w:hAnsi="Tahoma" w:cs="Tahoma"/>
                <w:b/>
                <w:bCs/>
                <w:color w:val="000000" w:themeColor="text1"/>
                <w:sz w:val="20"/>
                <w:szCs w:val="20"/>
              </w:rPr>
              <w:t>料</w:t>
            </w:r>
            <w:r>
              <w:rPr>
                <w:rFonts w:ascii="Tahoma" w:hAnsi="Tahoma" w:cs="Tahoma"/>
                <w:b/>
                <w:bCs/>
                <w:color w:val="000000" w:themeColor="text1"/>
                <w:sz w:val="20"/>
                <w:szCs w:val="20"/>
              </w:rPr>
              <w:t>/</w:t>
            </w:r>
            <w:proofErr w:type="spellStart"/>
            <w:r>
              <w:rPr>
                <w:rFonts w:ascii="Tahoma" w:hAnsi="Tahoma" w:cs="Tahoma"/>
                <w:b/>
                <w:bCs/>
                <w:color w:val="000000" w:themeColor="text1"/>
                <w:sz w:val="20"/>
                <w:szCs w:val="20"/>
              </w:rPr>
              <w:t>辅料名称</w:t>
            </w:r>
            <w:proofErr w:type="spellEnd"/>
          </w:p>
          <w:p w14:paraId="3A78E889" w14:textId="77777777" w:rsidR="00C231E9" w:rsidRDefault="00C231E9" w:rsidP="00C231E9">
            <w:pPr>
              <w:spacing w:line="360" w:lineRule="auto"/>
              <w:ind w:left="720"/>
              <w:jc w:val="center"/>
              <w:rPr>
                <w:rFonts w:ascii="Tahoma" w:hAnsi="Tahoma" w:cs="Tahoma"/>
                <w:b/>
                <w:bCs/>
                <w:color w:val="000000" w:themeColor="text1"/>
                <w:sz w:val="20"/>
                <w:szCs w:val="20"/>
              </w:rPr>
            </w:pPr>
            <w:r>
              <w:rPr>
                <w:rFonts w:ascii="Tahoma" w:hAnsi="Tahoma" w:cs="Tahoma"/>
                <w:b/>
                <w:bCs/>
                <w:color w:val="000000" w:themeColor="text1"/>
                <w:sz w:val="20"/>
                <w:szCs w:val="20"/>
              </w:rPr>
              <w:t>Body leather/material/reinforcement material name</w:t>
            </w:r>
          </w:p>
        </w:tc>
        <w:tc>
          <w:tcPr>
            <w:tcW w:w="1440" w:type="dxa"/>
            <w:vAlign w:val="center"/>
          </w:tcPr>
          <w:p w14:paraId="4B7D99F3" w14:textId="77777777" w:rsidR="00C231E9" w:rsidRDefault="00C231E9" w:rsidP="00C231E9">
            <w:pPr>
              <w:spacing w:line="360" w:lineRule="auto"/>
              <w:jc w:val="center"/>
              <w:rPr>
                <w:rFonts w:ascii="Tahoma" w:hAnsi="Tahoma" w:cs="Tahoma"/>
                <w:b/>
                <w:bCs/>
                <w:color w:val="000000" w:themeColor="text1"/>
                <w:sz w:val="20"/>
                <w:szCs w:val="20"/>
              </w:rPr>
            </w:pPr>
            <w:proofErr w:type="spellStart"/>
            <w:r>
              <w:rPr>
                <w:rFonts w:ascii="Tahoma" w:hAnsi="Tahoma" w:cs="Tahoma"/>
                <w:b/>
                <w:bCs/>
                <w:color w:val="000000" w:themeColor="text1"/>
                <w:sz w:val="20"/>
                <w:szCs w:val="20"/>
              </w:rPr>
              <w:t>开裁要求</w:t>
            </w:r>
            <w:proofErr w:type="spellEnd"/>
          </w:p>
          <w:p w14:paraId="2C87D260" w14:textId="77777777" w:rsidR="00C231E9" w:rsidRDefault="00C231E9" w:rsidP="00C231E9">
            <w:pPr>
              <w:spacing w:line="360" w:lineRule="auto"/>
              <w:jc w:val="center"/>
              <w:rPr>
                <w:rFonts w:ascii="Tahoma" w:hAnsi="Tahoma" w:cs="Tahoma"/>
                <w:b/>
                <w:bCs/>
                <w:color w:val="000000" w:themeColor="text1"/>
                <w:sz w:val="20"/>
                <w:szCs w:val="20"/>
              </w:rPr>
            </w:pPr>
            <w:r>
              <w:rPr>
                <w:rFonts w:ascii="Tahoma" w:hAnsi="Tahoma" w:cs="Tahoma"/>
                <w:b/>
                <w:bCs/>
                <w:color w:val="000000" w:themeColor="text1"/>
                <w:sz w:val="20"/>
                <w:szCs w:val="20"/>
              </w:rPr>
              <w:t xml:space="preserve">Cutting </w:t>
            </w:r>
            <w:proofErr w:type="spellStart"/>
            <w:r>
              <w:rPr>
                <w:rFonts w:ascii="Tahoma" w:hAnsi="Tahoma" w:cs="Tahoma"/>
                <w:b/>
                <w:bCs/>
                <w:color w:val="000000" w:themeColor="text1"/>
                <w:sz w:val="20"/>
                <w:szCs w:val="20"/>
              </w:rPr>
              <w:t>Reqirement</w:t>
            </w:r>
            <w:proofErr w:type="spellEnd"/>
          </w:p>
        </w:tc>
        <w:tc>
          <w:tcPr>
            <w:tcW w:w="1710" w:type="dxa"/>
            <w:vAlign w:val="center"/>
          </w:tcPr>
          <w:p w14:paraId="719E7135" w14:textId="77777777" w:rsidR="00C231E9" w:rsidRDefault="00C231E9" w:rsidP="00C231E9">
            <w:pPr>
              <w:spacing w:line="360" w:lineRule="auto"/>
              <w:jc w:val="center"/>
              <w:rPr>
                <w:rFonts w:ascii="Tahoma" w:hAnsi="Tahoma" w:cs="Tahoma"/>
                <w:b/>
                <w:bCs/>
                <w:color w:val="000000" w:themeColor="text1"/>
                <w:sz w:val="20"/>
                <w:szCs w:val="20"/>
              </w:rPr>
            </w:pPr>
            <w:proofErr w:type="spellStart"/>
            <w:r>
              <w:rPr>
                <w:rFonts w:ascii="Tahoma" w:hAnsi="Tahoma" w:cs="Tahoma"/>
                <w:b/>
                <w:bCs/>
                <w:color w:val="000000" w:themeColor="text1"/>
                <w:sz w:val="20"/>
                <w:szCs w:val="20"/>
              </w:rPr>
              <w:t>开裁层数</w:t>
            </w:r>
            <w:proofErr w:type="spellEnd"/>
          </w:p>
          <w:p w14:paraId="6669F144" w14:textId="77777777" w:rsidR="00C231E9" w:rsidRDefault="00C231E9" w:rsidP="00C231E9">
            <w:pPr>
              <w:spacing w:line="360" w:lineRule="auto"/>
              <w:jc w:val="center"/>
              <w:rPr>
                <w:rFonts w:ascii="Tahoma" w:hAnsi="Tahoma" w:cs="Tahoma"/>
                <w:b/>
                <w:bCs/>
                <w:color w:val="000000" w:themeColor="text1"/>
                <w:sz w:val="20"/>
                <w:szCs w:val="20"/>
              </w:rPr>
            </w:pPr>
            <w:r>
              <w:rPr>
                <w:rFonts w:ascii="Tahoma" w:hAnsi="Tahoma" w:cs="Tahoma"/>
                <w:b/>
                <w:bCs/>
                <w:color w:val="000000" w:themeColor="text1"/>
                <w:sz w:val="20"/>
                <w:szCs w:val="20"/>
              </w:rPr>
              <w:t>Layer cutting</w:t>
            </w:r>
          </w:p>
        </w:tc>
      </w:tr>
      <w:tr w:rsidR="00C231E9" w14:paraId="6D334B27" w14:textId="77777777" w:rsidTr="00C231E9">
        <w:trPr>
          <w:trHeight w:val="345"/>
        </w:trPr>
        <w:tc>
          <w:tcPr>
            <w:tcW w:w="5215" w:type="dxa"/>
            <w:noWrap/>
            <w:vAlign w:val="center"/>
          </w:tcPr>
          <w:p w14:paraId="51CECADA"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6</w:t>
            </w:r>
            <w:r w:rsidRPr="00C231E9">
              <w:rPr>
                <w:rFonts w:ascii="Tahoma" w:eastAsia="Microsoft YaHei" w:hAnsi="Tahoma" w:cs="Tahoma"/>
                <w:color w:val="000000" w:themeColor="text1"/>
                <w:sz w:val="20"/>
                <w:szCs w:val="20"/>
              </w:rPr>
              <w:t>安帆布</w:t>
            </w:r>
            <w:r w:rsidRPr="00C231E9">
              <w:rPr>
                <w:rFonts w:ascii="Tahoma" w:eastAsia="Arial Unicode MS" w:hAnsi="Tahoma" w:cs="Tahoma"/>
                <w:color w:val="000000" w:themeColor="text1"/>
                <w:sz w:val="20"/>
                <w:szCs w:val="20"/>
              </w:rPr>
              <w:t>6‘OZ canvas</w:t>
            </w:r>
          </w:p>
        </w:tc>
        <w:tc>
          <w:tcPr>
            <w:tcW w:w="1440" w:type="dxa"/>
            <w:noWrap/>
            <w:vAlign w:val="center"/>
          </w:tcPr>
          <w:p w14:paraId="0548E218"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8165E7A"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408931B6" w14:textId="77777777" w:rsidTr="00C231E9">
        <w:trPr>
          <w:trHeight w:val="345"/>
        </w:trPr>
        <w:tc>
          <w:tcPr>
            <w:tcW w:w="5215" w:type="dxa"/>
            <w:noWrap/>
            <w:vAlign w:val="center"/>
          </w:tcPr>
          <w:p w14:paraId="63D71964"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lastRenderedPageBreak/>
              <w:t>8</w:t>
            </w:r>
            <w:r w:rsidRPr="00C231E9">
              <w:rPr>
                <w:rFonts w:ascii="Tahoma" w:eastAsia="Microsoft YaHei" w:hAnsi="Tahoma" w:cs="Tahoma"/>
                <w:color w:val="000000" w:themeColor="text1"/>
                <w:sz w:val="20"/>
                <w:szCs w:val="20"/>
              </w:rPr>
              <w:t>安帆布</w:t>
            </w:r>
            <w:r w:rsidRPr="00C231E9">
              <w:rPr>
                <w:rFonts w:ascii="Tahoma" w:eastAsia="Arial Unicode MS" w:hAnsi="Tahoma" w:cs="Tahoma"/>
                <w:color w:val="000000" w:themeColor="text1"/>
                <w:sz w:val="20"/>
                <w:szCs w:val="20"/>
              </w:rPr>
              <w:t>8‘OZ canvas</w:t>
            </w:r>
          </w:p>
        </w:tc>
        <w:tc>
          <w:tcPr>
            <w:tcW w:w="1440" w:type="dxa"/>
            <w:noWrap/>
            <w:vAlign w:val="center"/>
          </w:tcPr>
          <w:p w14:paraId="4DF605D7"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724AF440"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356876B6" w14:textId="77777777" w:rsidTr="00C231E9">
        <w:trPr>
          <w:trHeight w:val="345"/>
        </w:trPr>
        <w:tc>
          <w:tcPr>
            <w:tcW w:w="5215" w:type="dxa"/>
            <w:noWrap/>
            <w:vAlign w:val="center"/>
          </w:tcPr>
          <w:p w14:paraId="6A44F3B3"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 xml:space="preserve">210D </w:t>
            </w:r>
            <w:r w:rsidRPr="00C231E9">
              <w:rPr>
                <w:rFonts w:ascii="Tahoma" w:eastAsia="Microsoft YaHei" w:hAnsi="Tahoma" w:cs="Tahoma"/>
                <w:color w:val="000000" w:themeColor="text1"/>
                <w:sz w:val="20"/>
                <w:szCs w:val="20"/>
              </w:rPr>
              <w:t>自粘佈</w:t>
            </w:r>
            <w:r w:rsidRPr="00C231E9">
              <w:rPr>
                <w:rFonts w:ascii="Tahoma" w:eastAsia="Arial Unicode MS" w:hAnsi="Tahoma" w:cs="Tahoma"/>
                <w:color w:val="000000" w:themeColor="text1"/>
                <w:sz w:val="20"/>
                <w:szCs w:val="20"/>
              </w:rPr>
              <w:t>210D sticky fabric</w:t>
            </w:r>
          </w:p>
        </w:tc>
        <w:tc>
          <w:tcPr>
            <w:tcW w:w="1440" w:type="dxa"/>
            <w:noWrap/>
            <w:vAlign w:val="center"/>
          </w:tcPr>
          <w:p w14:paraId="7245F909"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16FB467"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20</w:t>
            </w:r>
          </w:p>
        </w:tc>
      </w:tr>
      <w:tr w:rsidR="00C231E9" w14:paraId="60702439" w14:textId="77777777" w:rsidTr="00C231E9">
        <w:trPr>
          <w:trHeight w:val="345"/>
        </w:trPr>
        <w:tc>
          <w:tcPr>
            <w:tcW w:w="5215" w:type="dxa"/>
            <w:noWrap/>
            <w:vAlign w:val="center"/>
          </w:tcPr>
          <w:p w14:paraId="039EECCE" w14:textId="75082F5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熱熔膠膜</w:t>
            </w:r>
            <w:proofErr w:type="spellEnd"/>
            <w:r w:rsidRPr="00C231E9">
              <w:rPr>
                <w:rFonts w:ascii="Tahoma" w:eastAsia="Arial Unicode MS" w:hAnsi="Tahoma" w:cs="Tahoma"/>
                <w:color w:val="000000" w:themeColor="text1"/>
                <w:sz w:val="20"/>
                <w:szCs w:val="20"/>
              </w:rPr>
              <w:t xml:space="preserve"> hot glue </w:t>
            </w:r>
            <w:proofErr w:type="spellStart"/>
            <w:r w:rsidRPr="00C231E9">
              <w:rPr>
                <w:rFonts w:ascii="Tahoma" w:eastAsia="Arial Unicode MS" w:hAnsi="Tahoma" w:cs="Tahoma"/>
                <w:color w:val="000000" w:themeColor="text1"/>
                <w:sz w:val="20"/>
                <w:szCs w:val="20"/>
              </w:rPr>
              <w:t>papar</w:t>
            </w:r>
            <w:proofErr w:type="spellEnd"/>
          </w:p>
        </w:tc>
        <w:tc>
          <w:tcPr>
            <w:tcW w:w="1440" w:type="dxa"/>
            <w:noWrap/>
            <w:vAlign w:val="center"/>
          </w:tcPr>
          <w:p w14:paraId="02EF3AC2"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2EADE67D"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20</w:t>
            </w:r>
          </w:p>
        </w:tc>
      </w:tr>
      <w:tr w:rsidR="00C231E9" w14:paraId="4CBEF3FF" w14:textId="77777777" w:rsidTr="00C231E9">
        <w:trPr>
          <w:trHeight w:val="345"/>
        </w:trPr>
        <w:tc>
          <w:tcPr>
            <w:tcW w:w="5215" w:type="dxa"/>
            <w:noWrap/>
            <w:vAlign w:val="center"/>
          </w:tcPr>
          <w:p w14:paraId="492A953E" w14:textId="560D0880"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0.1-0.4MM</w:t>
            </w:r>
            <w:r w:rsidRPr="00C231E9">
              <w:rPr>
                <w:rFonts w:ascii="Tahoma" w:eastAsia="Microsoft YaHei" w:hAnsi="Tahoma" w:cs="Tahoma"/>
                <w:color w:val="000000" w:themeColor="text1"/>
                <w:sz w:val="20"/>
                <w:szCs w:val="20"/>
              </w:rPr>
              <w:t>以下香港托</w:t>
            </w:r>
            <w:r w:rsidRPr="00C231E9">
              <w:rPr>
                <w:rFonts w:ascii="Tahoma" w:eastAsia="Arial Unicode MS" w:hAnsi="Tahoma" w:cs="Tahoma"/>
                <w:color w:val="000000" w:themeColor="text1"/>
                <w:sz w:val="20"/>
                <w:szCs w:val="20"/>
              </w:rPr>
              <w:t>HK filler below 0.1-0.4MM</w:t>
            </w:r>
          </w:p>
        </w:tc>
        <w:tc>
          <w:tcPr>
            <w:tcW w:w="1440" w:type="dxa"/>
            <w:noWrap/>
            <w:vAlign w:val="center"/>
          </w:tcPr>
          <w:p w14:paraId="01AC5301"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4AF8FAEB"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10</w:t>
            </w:r>
          </w:p>
        </w:tc>
      </w:tr>
      <w:tr w:rsidR="00C231E9" w14:paraId="689728B0" w14:textId="77777777" w:rsidTr="00C231E9">
        <w:trPr>
          <w:trHeight w:val="345"/>
        </w:trPr>
        <w:tc>
          <w:tcPr>
            <w:tcW w:w="5215" w:type="dxa"/>
            <w:noWrap/>
            <w:vAlign w:val="center"/>
          </w:tcPr>
          <w:p w14:paraId="54A35A52"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0.5-1.0MM</w:t>
            </w:r>
            <w:r w:rsidRPr="00C231E9">
              <w:rPr>
                <w:rFonts w:ascii="Tahoma" w:eastAsia="Microsoft YaHei" w:hAnsi="Tahoma" w:cs="Tahoma"/>
                <w:color w:val="000000" w:themeColor="text1"/>
                <w:sz w:val="20"/>
                <w:szCs w:val="20"/>
              </w:rPr>
              <w:t>香港托</w:t>
            </w:r>
            <w:r w:rsidRPr="00C231E9">
              <w:rPr>
                <w:rFonts w:ascii="Tahoma" w:eastAsia="Arial Unicode MS" w:hAnsi="Tahoma" w:cs="Tahoma"/>
                <w:color w:val="000000" w:themeColor="text1"/>
                <w:sz w:val="20"/>
                <w:szCs w:val="20"/>
              </w:rPr>
              <w:t>0.5-1.0MM HK filler</w:t>
            </w:r>
          </w:p>
        </w:tc>
        <w:tc>
          <w:tcPr>
            <w:tcW w:w="1440" w:type="dxa"/>
            <w:noWrap/>
            <w:vAlign w:val="center"/>
          </w:tcPr>
          <w:p w14:paraId="19CCF015"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6230582"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1EA8AB7E" w14:textId="77777777" w:rsidTr="00C231E9">
        <w:trPr>
          <w:trHeight w:val="345"/>
        </w:trPr>
        <w:tc>
          <w:tcPr>
            <w:tcW w:w="5215" w:type="dxa"/>
            <w:noWrap/>
            <w:vAlign w:val="center"/>
          </w:tcPr>
          <w:p w14:paraId="0A00C753"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1.2MM</w:t>
            </w:r>
            <w:r w:rsidRPr="00C231E9">
              <w:rPr>
                <w:rFonts w:ascii="Tahoma" w:eastAsia="Microsoft YaHei" w:hAnsi="Tahoma" w:cs="Tahoma"/>
                <w:color w:val="000000" w:themeColor="text1"/>
                <w:sz w:val="20"/>
                <w:szCs w:val="20"/>
              </w:rPr>
              <w:t>香港托</w:t>
            </w:r>
            <w:r w:rsidRPr="00C231E9">
              <w:rPr>
                <w:rFonts w:ascii="Tahoma" w:eastAsia="Arial Unicode MS" w:hAnsi="Tahoma" w:cs="Tahoma"/>
                <w:color w:val="000000" w:themeColor="text1"/>
                <w:sz w:val="20"/>
                <w:szCs w:val="20"/>
              </w:rPr>
              <w:t>1.2</w:t>
            </w:r>
            <w:proofErr w:type="gramStart"/>
            <w:r w:rsidRPr="00C231E9">
              <w:rPr>
                <w:rFonts w:ascii="Tahoma" w:eastAsia="Arial Unicode MS" w:hAnsi="Tahoma" w:cs="Tahoma"/>
                <w:color w:val="000000" w:themeColor="text1"/>
                <w:sz w:val="20"/>
                <w:szCs w:val="20"/>
              </w:rPr>
              <w:t>MM  HK</w:t>
            </w:r>
            <w:proofErr w:type="gramEnd"/>
            <w:r w:rsidRPr="00C231E9">
              <w:rPr>
                <w:rFonts w:ascii="Tahoma" w:eastAsia="Arial Unicode MS" w:hAnsi="Tahoma" w:cs="Tahoma"/>
                <w:color w:val="000000" w:themeColor="text1"/>
                <w:sz w:val="20"/>
                <w:szCs w:val="20"/>
              </w:rPr>
              <w:t xml:space="preserve"> filler</w:t>
            </w:r>
          </w:p>
        </w:tc>
        <w:tc>
          <w:tcPr>
            <w:tcW w:w="1440" w:type="dxa"/>
            <w:noWrap/>
            <w:vAlign w:val="center"/>
          </w:tcPr>
          <w:p w14:paraId="5AEB7765"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16503908"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5CD4780A" w14:textId="77777777" w:rsidTr="00C231E9">
        <w:trPr>
          <w:trHeight w:val="345"/>
        </w:trPr>
        <w:tc>
          <w:tcPr>
            <w:tcW w:w="5215" w:type="dxa"/>
            <w:noWrap/>
            <w:vAlign w:val="center"/>
          </w:tcPr>
          <w:p w14:paraId="47C7D478"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0.4MM</w:t>
            </w:r>
            <w:r w:rsidRPr="00C231E9">
              <w:rPr>
                <w:rFonts w:ascii="Tahoma" w:eastAsia="Microsoft YaHei" w:hAnsi="Tahoma" w:cs="Tahoma"/>
                <w:color w:val="000000" w:themeColor="text1"/>
                <w:sz w:val="20"/>
                <w:szCs w:val="20"/>
              </w:rPr>
              <w:t>香港托過低溫熱熔膠</w:t>
            </w:r>
            <w:r w:rsidRPr="00C231E9">
              <w:rPr>
                <w:rFonts w:ascii="Tahoma" w:eastAsia="Arial Unicode MS" w:hAnsi="Tahoma" w:cs="Tahoma"/>
                <w:color w:val="000000" w:themeColor="text1"/>
                <w:sz w:val="20"/>
                <w:szCs w:val="20"/>
              </w:rPr>
              <w:t xml:space="preserve">0.4MM HK filler with subzero glue </w:t>
            </w:r>
            <w:proofErr w:type="spellStart"/>
            <w:r w:rsidRPr="00C231E9">
              <w:rPr>
                <w:rFonts w:ascii="Tahoma" w:eastAsia="Arial Unicode MS" w:hAnsi="Tahoma" w:cs="Tahoma"/>
                <w:color w:val="000000" w:themeColor="text1"/>
                <w:sz w:val="20"/>
                <w:szCs w:val="20"/>
              </w:rPr>
              <w:t>papar</w:t>
            </w:r>
            <w:proofErr w:type="spellEnd"/>
          </w:p>
        </w:tc>
        <w:tc>
          <w:tcPr>
            <w:tcW w:w="1440" w:type="dxa"/>
            <w:noWrap/>
            <w:vAlign w:val="center"/>
          </w:tcPr>
          <w:p w14:paraId="582ED550"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17BA301D"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52462B97" w14:textId="77777777" w:rsidTr="00C231E9">
        <w:trPr>
          <w:trHeight w:val="345"/>
        </w:trPr>
        <w:tc>
          <w:tcPr>
            <w:tcW w:w="5215" w:type="dxa"/>
            <w:noWrap/>
            <w:vAlign w:val="center"/>
          </w:tcPr>
          <w:p w14:paraId="5E0DF79D"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1.2MM</w:t>
            </w:r>
            <w:r w:rsidRPr="00C231E9">
              <w:rPr>
                <w:rFonts w:ascii="Tahoma" w:eastAsia="Microsoft YaHei" w:hAnsi="Tahoma" w:cs="Tahoma"/>
                <w:color w:val="000000" w:themeColor="text1"/>
                <w:sz w:val="20"/>
                <w:szCs w:val="20"/>
              </w:rPr>
              <w:t>以下高密度不織佈</w:t>
            </w:r>
            <w:r w:rsidRPr="00C231E9">
              <w:rPr>
                <w:rFonts w:ascii="Tahoma" w:eastAsia="Arial Unicode MS" w:hAnsi="Tahoma" w:cs="Tahoma"/>
                <w:color w:val="000000" w:themeColor="text1"/>
                <w:sz w:val="20"/>
                <w:szCs w:val="20"/>
              </w:rPr>
              <w:t xml:space="preserve"> high density </w:t>
            </w:r>
            <w:proofErr w:type="spellStart"/>
            <w:r w:rsidRPr="00C231E9">
              <w:rPr>
                <w:rFonts w:ascii="Tahoma" w:eastAsia="Arial Unicode MS" w:hAnsi="Tahoma" w:cs="Tahoma"/>
                <w:color w:val="000000" w:themeColor="text1"/>
                <w:sz w:val="20"/>
                <w:szCs w:val="20"/>
              </w:rPr>
              <w:t>kimlon</w:t>
            </w:r>
            <w:proofErr w:type="spellEnd"/>
            <w:r w:rsidRPr="00C231E9">
              <w:rPr>
                <w:rFonts w:ascii="Tahoma" w:eastAsia="Arial Unicode MS" w:hAnsi="Tahoma" w:cs="Tahoma"/>
                <w:color w:val="000000" w:themeColor="text1"/>
                <w:sz w:val="20"/>
                <w:szCs w:val="20"/>
              </w:rPr>
              <w:t xml:space="preserve"> below 1.2MM</w:t>
            </w:r>
          </w:p>
        </w:tc>
        <w:tc>
          <w:tcPr>
            <w:tcW w:w="1440" w:type="dxa"/>
            <w:noWrap/>
            <w:vAlign w:val="center"/>
          </w:tcPr>
          <w:p w14:paraId="58E13606"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2E264E9"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071EB708" w14:textId="77777777" w:rsidTr="00C231E9">
        <w:trPr>
          <w:trHeight w:val="345"/>
        </w:trPr>
        <w:tc>
          <w:tcPr>
            <w:tcW w:w="5215" w:type="dxa"/>
            <w:noWrap/>
            <w:vAlign w:val="center"/>
          </w:tcPr>
          <w:p w14:paraId="69031DBD"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0.9</w:t>
            </w:r>
            <w:r w:rsidRPr="00C231E9">
              <w:rPr>
                <w:rFonts w:ascii="Tahoma" w:eastAsia="Microsoft YaHei" w:hAnsi="Tahoma" w:cs="Tahoma"/>
                <w:color w:val="000000" w:themeColor="text1"/>
                <w:sz w:val="20"/>
                <w:szCs w:val="20"/>
              </w:rPr>
              <w:t>以下不織佈</w:t>
            </w:r>
            <w:r w:rsidRPr="00C231E9">
              <w:rPr>
                <w:rFonts w:ascii="Tahoma" w:eastAsia="Arial Unicode MS" w:hAnsi="Tahoma" w:cs="Tahoma"/>
                <w:color w:val="000000" w:themeColor="text1"/>
                <w:sz w:val="20"/>
                <w:szCs w:val="20"/>
              </w:rPr>
              <w:t>kimlon below 0.9</w:t>
            </w:r>
          </w:p>
        </w:tc>
        <w:tc>
          <w:tcPr>
            <w:tcW w:w="1440" w:type="dxa"/>
            <w:noWrap/>
            <w:vAlign w:val="center"/>
          </w:tcPr>
          <w:p w14:paraId="3798CC5A"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7BE479B9"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20</w:t>
            </w:r>
          </w:p>
        </w:tc>
      </w:tr>
      <w:tr w:rsidR="00C231E9" w14:paraId="23065143" w14:textId="77777777" w:rsidTr="00C231E9">
        <w:trPr>
          <w:trHeight w:val="345"/>
        </w:trPr>
        <w:tc>
          <w:tcPr>
            <w:tcW w:w="5215" w:type="dxa"/>
            <w:noWrap/>
            <w:vAlign w:val="center"/>
          </w:tcPr>
          <w:p w14:paraId="40605518"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sz w:val="20"/>
                <w:szCs w:val="20"/>
              </w:rPr>
              <w:t>75G</w:t>
            </w:r>
            <w:r w:rsidRPr="00C231E9">
              <w:rPr>
                <w:rFonts w:ascii="Tahoma" w:eastAsia="Microsoft YaHei" w:hAnsi="Tahoma" w:cs="Tahoma"/>
                <w:sz w:val="20"/>
                <w:szCs w:val="20"/>
              </w:rPr>
              <w:t>以下不織布</w:t>
            </w:r>
            <w:r w:rsidRPr="00C231E9">
              <w:rPr>
                <w:rFonts w:ascii="Tahoma" w:eastAsia="Arial Unicode MS" w:hAnsi="Tahoma" w:cs="Tahoma"/>
                <w:sz w:val="20"/>
                <w:szCs w:val="20"/>
              </w:rPr>
              <w:t>kimlon below 75G</w:t>
            </w:r>
          </w:p>
        </w:tc>
        <w:tc>
          <w:tcPr>
            <w:tcW w:w="1440" w:type="dxa"/>
            <w:noWrap/>
            <w:vAlign w:val="center"/>
          </w:tcPr>
          <w:p w14:paraId="4AAD537C"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766886BF"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20</w:t>
            </w:r>
          </w:p>
        </w:tc>
      </w:tr>
      <w:tr w:rsidR="00C231E9" w14:paraId="2CDAA122" w14:textId="77777777" w:rsidTr="00C231E9">
        <w:trPr>
          <w:trHeight w:val="345"/>
        </w:trPr>
        <w:tc>
          <w:tcPr>
            <w:tcW w:w="5215" w:type="dxa"/>
            <w:noWrap/>
            <w:vAlign w:val="center"/>
          </w:tcPr>
          <w:p w14:paraId="44684531"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120-220G</w:t>
            </w:r>
            <w:r w:rsidRPr="00C231E9">
              <w:rPr>
                <w:rFonts w:ascii="Tahoma" w:eastAsia="Microsoft YaHei" w:hAnsi="Tahoma" w:cs="Tahoma"/>
                <w:color w:val="000000" w:themeColor="text1"/>
                <w:sz w:val="20"/>
                <w:szCs w:val="20"/>
              </w:rPr>
              <w:t>不織布</w:t>
            </w:r>
            <w:r w:rsidRPr="00C231E9">
              <w:rPr>
                <w:rFonts w:ascii="Tahoma" w:eastAsia="Arial Unicode MS" w:hAnsi="Tahoma" w:cs="Tahoma"/>
                <w:color w:val="000000" w:themeColor="text1"/>
                <w:sz w:val="20"/>
                <w:szCs w:val="20"/>
              </w:rPr>
              <w:t xml:space="preserve">120-220G </w:t>
            </w:r>
            <w:proofErr w:type="spellStart"/>
            <w:r w:rsidRPr="00C231E9">
              <w:rPr>
                <w:rFonts w:ascii="Tahoma" w:eastAsia="Arial Unicode MS" w:hAnsi="Tahoma" w:cs="Tahoma"/>
                <w:color w:val="000000" w:themeColor="text1"/>
                <w:sz w:val="20"/>
                <w:szCs w:val="20"/>
              </w:rPr>
              <w:t>kimlon</w:t>
            </w:r>
            <w:proofErr w:type="spellEnd"/>
          </w:p>
        </w:tc>
        <w:tc>
          <w:tcPr>
            <w:tcW w:w="1440" w:type="dxa"/>
            <w:noWrap/>
            <w:vAlign w:val="center"/>
          </w:tcPr>
          <w:p w14:paraId="6F333813"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1AFB117D"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3960CBDA" w14:textId="77777777" w:rsidTr="00C231E9">
        <w:trPr>
          <w:trHeight w:val="345"/>
        </w:trPr>
        <w:tc>
          <w:tcPr>
            <w:tcW w:w="5215" w:type="dxa"/>
            <w:noWrap/>
            <w:vAlign w:val="center"/>
          </w:tcPr>
          <w:p w14:paraId="5A645C15"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350G</w:t>
            </w:r>
            <w:r w:rsidRPr="00C231E9">
              <w:rPr>
                <w:rFonts w:ascii="Tahoma" w:eastAsia="Microsoft YaHei" w:hAnsi="Tahoma" w:cs="Tahoma"/>
                <w:color w:val="000000" w:themeColor="text1"/>
                <w:sz w:val="20"/>
                <w:szCs w:val="20"/>
              </w:rPr>
              <w:t>不織布</w:t>
            </w:r>
            <w:r w:rsidRPr="00C231E9">
              <w:rPr>
                <w:rFonts w:ascii="Tahoma" w:eastAsia="Arial Unicode MS" w:hAnsi="Tahoma" w:cs="Tahoma"/>
                <w:color w:val="000000" w:themeColor="text1"/>
                <w:sz w:val="20"/>
                <w:szCs w:val="20"/>
              </w:rPr>
              <w:t xml:space="preserve">350G </w:t>
            </w:r>
            <w:proofErr w:type="spellStart"/>
            <w:r w:rsidRPr="00C231E9">
              <w:rPr>
                <w:rFonts w:ascii="Tahoma" w:eastAsia="Arial Unicode MS" w:hAnsi="Tahoma" w:cs="Tahoma"/>
                <w:color w:val="000000" w:themeColor="text1"/>
                <w:sz w:val="20"/>
                <w:szCs w:val="20"/>
              </w:rPr>
              <w:t>kimlon</w:t>
            </w:r>
            <w:proofErr w:type="spellEnd"/>
          </w:p>
        </w:tc>
        <w:tc>
          <w:tcPr>
            <w:tcW w:w="1440" w:type="dxa"/>
            <w:noWrap/>
            <w:vAlign w:val="center"/>
          </w:tcPr>
          <w:p w14:paraId="572D7D73"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7328D3B"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5</w:t>
            </w:r>
          </w:p>
        </w:tc>
      </w:tr>
      <w:tr w:rsidR="00C231E9" w14:paraId="6F602C08" w14:textId="77777777" w:rsidTr="00C231E9">
        <w:trPr>
          <w:trHeight w:val="345"/>
        </w:trPr>
        <w:tc>
          <w:tcPr>
            <w:tcW w:w="5215" w:type="dxa"/>
            <w:noWrap/>
            <w:vAlign w:val="center"/>
          </w:tcPr>
          <w:p w14:paraId="5179459B"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75G</w:t>
            </w:r>
            <w:r w:rsidRPr="00C231E9">
              <w:rPr>
                <w:rFonts w:ascii="Tahoma" w:eastAsia="Microsoft YaHei" w:hAnsi="Tahoma" w:cs="Tahoma"/>
                <w:color w:val="000000" w:themeColor="text1"/>
                <w:sz w:val="20"/>
                <w:szCs w:val="20"/>
              </w:rPr>
              <w:t>不織佈過自粘膠</w:t>
            </w:r>
            <w:r w:rsidRPr="00C231E9">
              <w:rPr>
                <w:rFonts w:ascii="Tahoma" w:eastAsia="Arial Unicode MS" w:hAnsi="Tahoma" w:cs="Tahoma"/>
                <w:color w:val="000000" w:themeColor="text1"/>
                <w:sz w:val="20"/>
                <w:szCs w:val="20"/>
              </w:rPr>
              <w:t xml:space="preserve">75G </w:t>
            </w:r>
            <w:proofErr w:type="spellStart"/>
            <w:r w:rsidRPr="00C231E9">
              <w:rPr>
                <w:rFonts w:ascii="Tahoma" w:eastAsia="Arial Unicode MS" w:hAnsi="Tahoma" w:cs="Tahoma"/>
                <w:color w:val="000000" w:themeColor="text1"/>
                <w:sz w:val="20"/>
                <w:szCs w:val="20"/>
              </w:rPr>
              <w:t>kimlon</w:t>
            </w:r>
            <w:proofErr w:type="spellEnd"/>
            <w:r w:rsidRPr="00C231E9">
              <w:rPr>
                <w:rFonts w:ascii="Tahoma" w:eastAsia="Arial Unicode MS" w:hAnsi="Tahoma" w:cs="Tahoma"/>
                <w:color w:val="000000" w:themeColor="text1"/>
                <w:sz w:val="20"/>
                <w:szCs w:val="20"/>
              </w:rPr>
              <w:t xml:space="preserve"> with self-</w:t>
            </w:r>
            <w:proofErr w:type="spellStart"/>
            <w:r w:rsidRPr="00C231E9">
              <w:rPr>
                <w:rFonts w:ascii="Tahoma" w:eastAsia="Arial Unicode MS" w:hAnsi="Tahoma" w:cs="Tahoma"/>
                <w:color w:val="000000" w:themeColor="text1"/>
                <w:sz w:val="20"/>
                <w:szCs w:val="20"/>
              </w:rPr>
              <w:t>adhensive</w:t>
            </w:r>
            <w:proofErr w:type="spellEnd"/>
            <w:r w:rsidRPr="00C231E9">
              <w:rPr>
                <w:rFonts w:ascii="Tahoma" w:eastAsia="Arial Unicode MS" w:hAnsi="Tahoma" w:cs="Tahoma"/>
                <w:color w:val="000000" w:themeColor="text1"/>
                <w:sz w:val="20"/>
                <w:szCs w:val="20"/>
              </w:rPr>
              <w:t xml:space="preserve"> glue</w:t>
            </w:r>
          </w:p>
        </w:tc>
        <w:tc>
          <w:tcPr>
            <w:tcW w:w="1440" w:type="dxa"/>
            <w:noWrap/>
            <w:vAlign w:val="center"/>
          </w:tcPr>
          <w:p w14:paraId="34703C3A"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0C34CA5"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12AAB888" w14:textId="77777777" w:rsidTr="00C231E9">
        <w:trPr>
          <w:trHeight w:val="345"/>
        </w:trPr>
        <w:tc>
          <w:tcPr>
            <w:tcW w:w="5215" w:type="dxa"/>
            <w:noWrap/>
            <w:vAlign w:val="center"/>
          </w:tcPr>
          <w:p w14:paraId="578623CB"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90G</w:t>
            </w:r>
            <w:r w:rsidRPr="00C231E9">
              <w:rPr>
                <w:rFonts w:ascii="Tahoma" w:eastAsia="Microsoft YaHei" w:hAnsi="Tahoma" w:cs="Tahoma"/>
                <w:color w:val="000000" w:themeColor="text1"/>
                <w:sz w:val="20"/>
                <w:szCs w:val="20"/>
              </w:rPr>
              <w:t>以下無紡布</w:t>
            </w:r>
            <w:r w:rsidRPr="00C231E9">
              <w:rPr>
                <w:rFonts w:ascii="Tahoma" w:eastAsia="Arial Unicode MS" w:hAnsi="Tahoma" w:cs="Tahoma"/>
                <w:color w:val="000000" w:themeColor="text1"/>
                <w:sz w:val="20"/>
                <w:szCs w:val="20"/>
              </w:rPr>
              <w:t>non-woven fabrics below 90G</w:t>
            </w:r>
          </w:p>
        </w:tc>
        <w:tc>
          <w:tcPr>
            <w:tcW w:w="1440" w:type="dxa"/>
            <w:noWrap/>
            <w:vAlign w:val="center"/>
          </w:tcPr>
          <w:p w14:paraId="50180A5F"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4552C05E"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20</w:t>
            </w:r>
          </w:p>
        </w:tc>
      </w:tr>
      <w:tr w:rsidR="00C231E9" w14:paraId="343CAF51" w14:textId="77777777" w:rsidTr="00C231E9">
        <w:trPr>
          <w:trHeight w:val="345"/>
        </w:trPr>
        <w:tc>
          <w:tcPr>
            <w:tcW w:w="5215" w:type="dxa"/>
            <w:noWrap/>
            <w:vAlign w:val="center"/>
          </w:tcPr>
          <w:p w14:paraId="3A75FFD7"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120-250G</w:t>
            </w:r>
            <w:r w:rsidRPr="00C231E9">
              <w:rPr>
                <w:rFonts w:ascii="Tahoma" w:eastAsia="Microsoft YaHei" w:hAnsi="Tahoma" w:cs="Tahoma"/>
                <w:color w:val="000000" w:themeColor="text1"/>
                <w:sz w:val="20"/>
                <w:szCs w:val="20"/>
              </w:rPr>
              <w:t>無紡布</w:t>
            </w:r>
            <w:r w:rsidRPr="00C231E9">
              <w:rPr>
                <w:rFonts w:ascii="Tahoma" w:eastAsia="Arial Unicode MS" w:hAnsi="Tahoma" w:cs="Tahoma"/>
                <w:color w:val="000000" w:themeColor="text1"/>
                <w:sz w:val="20"/>
                <w:szCs w:val="20"/>
              </w:rPr>
              <w:t>120-250G non-woven fabrics</w:t>
            </w:r>
          </w:p>
        </w:tc>
        <w:tc>
          <w:tcPr>
            <w:tcW w:w="1440" w:type="dxa"/>
            <w:noWrap/>
            <w:vAlign w:val="center"/>
          </w:tcPr>
          <w:p w14:paraId="5BE4AB0D"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E830AA8"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5E808FB1" w14:textId="77777777" w:rsidTr="00C231E9">
        <w:trPr>
          <w:trHeight w:val="345"/>
        </w:trPr>
        <w:tc>
          <w:tcPr>
            <w:tcW w:w="5215" w:type="dxa"/>
            <w:noWrap/>
            <w:vAlign w:val="center"/>
          </w:tcPr>
          <w:p w14:paraId="171E79A4"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75G</w:t>
            </w:r>
            <w:r w:rsidRPr="00C231E9">
              <w:rPr>
                <w:rFonts w:ascii="Tahoma" w:eastAsia="Microsoft YaHei" w:hAnsi="Tahoma" w:cs="Tahoma"/>
                <w:color w:val="000000" w:themeColor="text1"/>
                <w:sz w:val="20"/>
                <w:szCs w:val="20"/>
              </w:rPr>
              <w:t>無紡布</w:t>
            </w:r>
            <w:r w:rsidRPr="00C231E9">
              <w:rPr>
                <w:rFonts w:ascii="Tahoma" w:eastAsia="Arial Unicode MS" w:hAnsi="Tahoma" w:cs="Tahoma"/>
                <w:color w:val="000000" w:themeColor="text1"/>
                <w:sz w:val="20"/>
                <w:szCs w:val="20"/>
              </w:rPr>
              <w:t>+</w:t>
            </w:r>
            <w:r w:rsidRPr="00C231E9">
              <w:rPr>
                <w:rFonts w:ascii="Tahoma" w:eastAsia="Microsoft YaHei" w:hAnsi="Tahoma" w:cs="Tahoma"/>
                <w:color w:val="000000" w:themeColor="text1"/>
                <w:sz w:val="20"/>
                <w:szCs w:val="20"/>
              </w:rPr>
              <w:t>上熱熔膠</w:t>
            </w:r>
            <w:r w:rsidRPr="00C231E9">
              <w:rPr>
                <w:rFonts w:ascii="Tahoma" w:eastAsia="Arial Unicode MS" w:hAnsi="Tahoma" w:cs="Tahoma"/>
                <w:color w:val="000000" w:themeColor="text1"/>
                <w:sz w:val="20"/>
                <w:szCs w:val="20"/>
              </w:rPr>
              <w:t xml:space="preserve">75G non-woven fabrics+ hot glue </w:t>
            </w:r>
            <w:proofErr w:type="spellStart"/>
            <w:r w:rsidRPr="00C231E9">
              <w:rPr>
                <w:rFonts w:ascii="Tahoma" w:eastAsia="Arial Unicode MS" w:hAnsi="Tahoma" w:cs="Tahoma"/>
                <w:color w:val="000000" w:themeColor="text1"/>
                <w:sz w:val="20"/>
                <w:szCs w:val="20"/>
              </w:rPr>
              <w:t>papar</w:t>
            </w:r>
            <w:proofErr w:type="spellEnd"/>
          </w:p>
        </w:tc>
        <w:tc>
          <w:tcPr>
            <w:tcW w:w="1440" w:type="dxa"/>
            <w:noWrap/>
            <w:vAlign w:val="center"/>
          </w:tcPr>
          <w:p w14:paraId="072D396F"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D011B48"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2E11A09D" w14:textId="77777777" w:rsidTr="00C231E9">
        <w:trPr>
          <w:trHeight w:val="345"/>
        </w:trPr>
        <w:tc>
          <w:tcPr>
            <w:tcW w:w="5215" w:type="dxa"/>
            <w:noWrap/>
            <w:vAlign w:val="center"/>
          </w:tcPr>
          <w:p w14:paraId="051560EE"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50G</w:t>
            </w:r>
            <w:r w:rsidRPr="00C231E9">
              <w:rPr>
                <w:rFonts w:ascii="Tahoma" w:eastAsia="Microsoft YaHei" w:hAnsi="Tahoma" w:cs="Tahoma"/>
                <w:color w:val="000000" w:themeColor="text1"/>
                <w:sz w:val="20"/>
                <w:szCs w:val="20"/>
              </w:rPr>
              <w:t>無紡布已過熱熔</w:t>
            </w:r>
            <w:r w:rsidRPr="00C231E9">
              <w:rPr>
                <w:rFonts w:ascii="Tahoma" w:eastAsia="Arial Unicode MS" w:hAnsi="Tahoma" w:cs="Tahoma"/>
                <w:color w:val="000000" w:themeColor="text1"/>
                <w:sz w:val="20"/>
                <w:szCs w:val="20"/>
              </w:rPr>
              <w:t xml:space="preserve">50 G non-woven fabrics with hot glue </w:t>
            </w:r>
            <w:proofErr w:type="spellStart"/>
            <w:r w:rsidRPr="00C231E9">
              <w:rPr>
                <w:rFonts w:ascii="Tahoma" w:eastAsia="Arial Unicode MS" w:hAnsi="Tahoma" w:cs="Tahoma"/>
                <w:color w:val="000000" w:themeColor="text1"/>
                <w:sz w:val="20"/>
                <w:szCs w:val="20"/>
              </w:rPr>
              <w:t>papar</w:t>
            </w:r>
            <w:proofErr w:type="spellEnd"/>
          </w:p>
        </w:tc>
        <w:tc>
          <w:tcPr>
            <w:tcW w:w="1440" w:type="dxa"/>
            <w:noWrap/>
            <w:vAlign w:val="center"/>
          </w:tcPr>
          <w:p w14:paraId="203445F5"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106C8406"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22A22507" w14:textId="77777777" w:rsidTr="00C231E9">
        <w:trPr>
          <w:trHeight w:val="345"/>
        </w:trPr>
        <w:tc>
          <w:tcPr>
            <w:tcW w:w="5215" w:type="dxa"/>
            <w:noWrap/>
            <w:vAlign w:val="center"/>
          </w:tcPr>
          <w:p w14:paraId="754B76FB"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120G</w:t>
            </w:r>
            <w:r w:rsidRPr="00C231E9">
              <w:rPr>
                <w:rFonts w:ascii="Tahoma" w:eastAsia="Microsoft YaHei" w:hAnsi="Tahoma" w:cs="Tahoma"/>
                <w:color w:val="000000" w:themeColor="text1"/>
                <w:sz w:val="20"/>
                <w:szCs w:val="20"/>
              </w:rPr>
              <w:t>自粘無紡布</w:t>
            </w:r>
            <w:r w:rsidRPr="00C231E9">
              <w:rPr>
                <w:rFonts w:ascii="Tahoma" w:eastAsia="Arial Unicode MS" w:hAnsi="Tahoma" w:cs="Tahoma"/>
                <w:color w:val="000000" w:themeColor="text1"/>
                <w:sz w:val="20"/>
                <w:szCs w:val="20"/>
              </w:rPr>
              <w:t>120G self-</w:t>
            </w:r>
            <w:proofErr w:type="spellStart"/>
            <w:r w:rsidRPr="00C231E9">
              <w:rPr>
                <w:rFonts w:ascii="Tahoma" w:eastAsia="Arial Unicode MS" w:hAnsi="Tahoma" w:cs="Tahoma"/>
                <w:color w:val="000000" w:themeColor="text1"/>
                <w:sz w:val="20"/>
                <w:szCs w:val="20"/>
              </w:rPr>
              <w:t>adhensive</w:t>
            </w:r>
            <w:proofErr w:type="spellEnd"/>
            <w:r w:rsidRPr="00C231E9">
              <w:rPr>
                <w:rFonts w:ascii="Tahoma" w:eastAsia="Arial Unicode MS" w:hAnsi="Tahoma" w:cs="Tahoma"/>
                <w:color w:val="000000" w:themeColor="text1"/>
                <w:sz w:val="20"/>
                <w:szCs w:val="20"/>
              </w:rPr>
              <w:t xml:space="preserve"> non-woven fabrics</w:t>
            </w:r>
          </w:p>
        </w:tc>
        <w:tc>
          <w:tcPr>
            <w:tcW w:w="1440" w:type="dxa"/>
            <w:noWrap/>
            <w:vAlign w:val="center"/>
          </w:tcPr>
          <w:p w14:paraId="6B20741E"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7138354"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793F131C" w14:textId="77777777" w:rsidTr="00C231E9">
        <w:trPr>
          <w:trHeight w:val="345"/>
        </w:trPr>
        <w:tc>
          <w:tcPr>
            <w:tcW w:w="5215" w:type="dxa"/>
            <w:noWrap/>
            <w:vAlign w:val="center"/>
          </w:tcPr>
          <w:p w14:paraId="41734C85"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1.2MM</w:t>
            </w:r>
            <w:r w:rsidRPr="00C231E9">
              <w:rPr>
                <w:rFonts w:ascii="Tahoma" w:eastAsia="Microsoft YaHei" w:hAnsi="Tahoma" w:cs="Tahoma"/>
                <w:color w:val="000000" w:themeColor="text1"/>
                <w:sz w:val="20"/>
                <w:szCs w:val="20"/>
              </w:rPr>
              <w:t>以下硬什膠</w:t>
            </w:r>
            <w:r w:rsidRPr="00C231E9">
              <w:rPr>
                <w:rFonts w:ascii="Tahoma" w:eastAsia="Arial Unicode MS" w:hAnsi="Tahoma" w:cs="Tahoma"/>
                <w:color w:val="000000" w:themeColor="text1"/>
                <w:sz w:val="20"/>
                <w:szCs w:val="20"/>
              </w:rPr>
              <w:t xml:space="preserve">stiff </w:t>
            </w:r>
            <w:proofErr w:type="spellStart"/>
            <w:r w:rsidRPr="00C231E9">
              <w:rPr>
                <w:rFonts w:ascii="Tahoma" w:eastAsia="Arial Unicode MS" w:hAnsi="Tahoma" w:cs="Tahoma"/>
                <w:color w:val="000000" w:themeColor="text1"/>
                <w:sz w:val="20"/>
                <w:szCs w:val="20"/>
              </w:rPr>
              <w:t>pvc</w:t>
            </w:r>
            <w:proofErr w:type="spellEnd"/>
            <w:r w:rsidRPr="00C231E9">
              <w:rPr>
                <w:rFonts w:ascii="Tahoma" w:eastAsia="Arial Unicode MS" w:hAnsi="Tahoma" w:cs="Tahoma"/>
                <w:color w:val="000000" w:themeColor="text1"/>
                <w:sz w:val="20"/>
                <w:szCs w:val="20"/>
              </w:rPr>
              <w:t xml:space="preserve"> below 1.2MM</w:t>
            </w:r>
          </w:p>
        </w:tc>
        <w:tc>
          <w:tcPr>
            <w:tcW w:w="1440" w:type="dxa"/>
            <w:noWrap/>
            <w:vAlign w:val="center"/>
          </w:tcPr>
          <w:p w14:paraId="7F4B4F06"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72388AD"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0C097888" w14:textId="77777777" w:rsidTr="00C231E9">
        <w:trPr>
          <w:trHeight w:val="345"/>
        </w:trPr>
        <w:tc>
          <w:tcPr>
            <w:tcW w:w="5215" w:type="dxa"/>
            <w:noWrap/>
            <w:vAlign w:val="center"/>
          </w:tcPr>
          <w:p w14:paraId="03CD1735"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1.4MM</w:t>
            </w:r>
            <w:r w:rsidRPr="00C231E9">
              <w:rPr>
                <w:rFonts w:ascii="Tahoma" w:eastAsia="Microsoft YaHei" w:hAnsi="Tahoma" w:cs="Tahoma"/>
                <w:color w:val="000000" w:themeColor="text1"/>
                <w:sz w:val="20"/>
                <w:szCs w:val="20"/>
              </w:rPr>
              <w:t>硬什膠</w:t>
            </w:r>
            <w:r w:rsidRPr="00C231E9">
              <w:rPr>
                <w:rFonts w:ascii="Tahoma" w:eastAsia="Arial Unicode MS" w:hAnsi="Tahoma" w:cs="Tahoma"/>
                <w:color w:val="000000" w:themeColor="text1"/>
                <w:sz w:val="20"/>
                <w:szCs w:val="20"/>
              </w:rPr>
              <w:t xml:space="preserve">1.4MM stiff </w:t>
            </w:r>
            <w:proofErr w:type="spellStart"/>
            <w:r w:rsidRPr="00C231E9">
              <w:rPr>
                <w:rFonts w:ascii="Tahoma" w:eastAsia="Arial Unicode MS" w:hAnsi="Tahoma" w:cs="Tahoma"/>
                <w:color w:val="000000" w:themeColor="text1"/>
                <w:sz w:val="20"/>
                <w:szCs w:val="20"/>
              </w:rPr>
              <w:t>pvc</w:t>
            </w:r>
            <w:proofErr w:type="spellEnd"/>
          </w:p>
        </w:tc>
        <w:tc>
          <w:tcPr>
            <w:tcW w:w="1440" w:type="dxa"/>
            <w:noWrap/>
            <w:vAlign w:val="center"/>
          </w:tcPr>
          <w:p w14:paraId="6DFFED72"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E451A2A"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073C7A90" w14:textId="77777777" w:rsidTr="00C231E9">
        <w:trPr>
          <w:trHeight w:val="345"/>
        </w:trPr>
        <w:tc>
          <w:tcPr>
            <w:tcW w:w="5215" w:type="dxa"/>
            <w:noWrap/>
            <w:vAlign w:val="center"/>
          </w:tcPr>
          <w:p w14:paraId="6261A084"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1.5MM</w:t>
            </w:r>
            <w:r w:rsidRPr="00C231E9">
              <w:rPr>
                <w:rFonts w:ascii="Tahoma" w:eastAsia="Microsoft YaHei" w:hAnsi="Tahoma" w:cs="Tahoma"/>
                <w:color w:val="000000" w:themeColor="text1"/>
                <w:sz w:val="20"/>
                <w:szCs w:val="20"/>
              </w:rPr>
              <w:t>以下輕膠</w:t>
            </w:r>
            <w:r w:rsidRPr="00C231E9">
              <w:rPr>
                <w:rFonts w:ascii="Tahoma" w:eastAsia="Arial Unicode MS" w:hAnsi="Tahoma" w:cs="Tahoma"/>
                <w:color w:val="000000" w:themeColor="text1"/>
                <w:sz w:val="20"/>
                <w:szCs w:val="20"/>
              </w:rPr>
              <w:t xml:space="preserve"> 1.5MM EVA</w:t>
            </w:r>
          </w:p>
        </w:tc>
        <w:tc>
          <w:tcPr>
            <w:tcW w:w="1440" w:type="dxa"/>
            <w:noWrap/>
            <w:vAlign w:val="center"/>
          </w:tcPr>
          <w:p w14:paraId="5657E11C"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463E45D"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8</w:t>
            </w:r>
          </w:p>
        </w:tc>
      </w:tr>
      <w:tr w:rsidR="00C231E9" w14:paraId="5232A5A2" w14:textId="77777777" w:rsidTr="00C231E9">
        <w:trPr>
          <w:trHeight w:val="345"/>
        </w:trPr>
        <w:tc>
          <w:tcPr>
            <w:tcW w:w="5215" w:type="dxa"/>
            <w:noWrap/>
            <w:vAlign w:val="center"/>
          </w:tcPr>
          <w:p w14:paraId="36369153"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2.0MM</w:t>
            </w:r>
            <w:r w:rsidRPr="00C231E9">
              <w:rPr>
                <w:rFonts w:ascii="Tahoma" w:eastAsia="Microsoft YaHei" w:hAnsi="Tahoma" w:cs="Tahoma"/>
                <w:color w:val="000000" w:themeColor="text1"/>
                <w:sz w:val="20"/>
                <w:szCs w:val="20"/>
              </w:rPr>
              <w:t>輕膠</w:t>
            </w:r>
            <w:r w:rsidRPr="00C231E9">
              <w:rPr>
                <w:rFonts w:ascii="Tahoma" w:eastAsia="Arial Unicode MS" w:hAnsi="Tahoma" w:cs="Tahoma"/>
                <w:color w:val="000000" w:themeColor="text1"/>
                <w:sz w:val="20"/>
                <w:szCs w:val="20"/>
              </w:rPr>
              <w:t>2.0MM EVA</w:t>
            </w:r>
          </w:p>
        </w:tc>
        <w:tc>
          <w:tcPr>
            <w:tcW w:w="1440" w:type="dxa"/>
            <w:noWrap/>
            <w:vAlign w:val="center"/>
          </w:tcPr>
          <w:p w14:paraId="6671DAAB"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38DEB0D5"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42F7AC8A" w14:textId="77777777" w:rsidTr="00C231E9">
        <w:trPr>
          <w:trHeight w:val="345"/>
        </w:trPr>
        <w:tc>
          <w:tcPr>
            <w:tcW w:w="5215" w:type="dxa"/>
            <w:noWrap/>
            <w:vAlign w:val="center"/>
          </w:tcPr>
          <w:p w14:paraId="7C0911E9"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0.6MM</w:t>
            </w:r>
            <w:r w:rsidRPr="00C231E9">
              <w:rPr>
                <w:rFonts w:ascii="Tahoma" w:eastAsia="Microsoft YaHei" w:hAnsi="Tahoma" w:cs="Tahoma"/>
                <w:color w:val="000000" w:themeColor="text1"/>
                <w:sz w:val="20"/>
                <w:szCs w:val="20"/>
              </w:rPr>
              <w:t>以下皮糠貼合尼龍</w:t>
            </w:r>
            <w:r w:rsidRPr="00C231E9">
              <w:rPr>
                <w:rFonts w:ascii="Tahoma" w:eastAsia="Arial Unicode MS" w:hAnsi="Tahoma" w:cs="Tahoma"/>
                <w:color w:val="000000" w:themeColor="text1"/>
                <w:sz w:val="20"/>
                <w:szCs w:val="20"/>
              </w:rPr>
              <w:t>rabush below 0.6MM with nylon</w:t>
            </w:r>
          </w:p>
        </w:tc>
        <w:tc>
          <w:tcPr>
            <w:tcW w:w="1440" w:type="dxa"/>
            <w:noWrap/>
            <w:vAlign w:val="center"/>
          </w:tcPr>
          <w:p w14:paraId="03012497"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DE55B98"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22BDB7DA" w14:textId="77777777" w:rsidTr="00C231E9">
        <w:trPr>
          <w:trHeight w:val="345"/>
        </w:trPr>
        <w:tc>
          <w:tcPr>
            <w:tcW w:w="5215" w:type="dxa"/>
            <w:noWrap/>
            <w:vAlign w:val="center"/>
          </w:tcPr>
          <w:p w14:paraId="32A2FE34"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Microsoft YaHei" w:hAnsi="Tahoma" w:cs="Tahoma"/>
                <w:color w:val="000000" w:themeColor="text1"/>
                <w:sz w:val="20"/>
                <w:szCs w:val="20"/>
              </w:rPr>
              <w:t>皮糠紙</w:t>
            </w:r>
            <w:r w:rsidRPr="00C231E9">
              <w:rPr>
                <w:rFonts w:ascii="Tahoma" w:eastAsia="Arial Unicode MS" w:hAnsi="Tahoma" w:cs="Tahoma"/>
                <w:color w:val="000000" w:themeColor="text1"/>
                <w:sz w:val="20"/>
                <w:szCs w:val="20"/>
              </w:rPr>
              <w:t>0.8MM</w:t>
            </w:r>
            <w:r w:rsidRPr="00C231E9">
              <w:rPr>
                <w:rFonts w:ascii="Tahoma" w:eastAsia="Microsoft YaHei" w:hAnsi="Tahoma" w:cs="Tahoma"/>
                <w:color w:val="000000" w:themeColor="text1"/>
                <w:sz w:val="20"/>
                <w:szCs w:val="20"/>
              </w:rPr>
              <w:t>以下</w:t>
            </w:r>
            <w:r w:rsidRPr="00C231E9">
              <w:rPr>
                <w:rFonts w:ascii="Tahoma" w:eastAsia="Arial Unicode MS" w:hAnsi="Tahoma" w:cs="Tahoma"/>
                <w:color w:val="000000" w:themeColor="text1"/>
                <w:sz w:val="20"/>
                <w:szCs w:val="20"/>
              </w:rPr>
              <w:t>rabush below 0.8mm</w:t>
            </w:r>
          </w:p>
        </w:tc>
        <w:tc>
          <w:tcPr>
            <w:tcW w:w="1440" w:type="dxa"/>
            <w:noWrap/>
            <w:vAlign w:val="center"/>
          </w:tcPr>
          <w:p w14:paraId="31FEE317"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1A5AA6CD"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195254C1" w14:textId="77777777" w:rsidTr="00C231E9">
        <w:trPr>
          <w:trHeight w:val="345"/>
        </w:trPr>
        <w:tc>
          <w:tcPr>
            <w:tcW w:w="5215" w:type="dxa"/>
            <w:noWrap/>
            <w:vAlign w:val="center"/>
          </w:tcPr>
          <w:p w14:paraId="6342F492"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0.8-1.2</w:t>
            </w:r>
            <w:r w:rsidRPr="00C231E9">
              <w:rPr>
                <w:rFonts w:ascii="Tahoma" w:eastAsia="Microsoft YaHei" w:hAnsi="Tahoma" w:cs="Tahoma"/>
                <w:color w:val="000000" w:themeColor="text1"/>
                <w:sz w:val="20"/>
                <w:szCs w:val="20"/>
              </w:rPr>
              <w:t>美咭</w:t>
            </w:r>
            <w:r w:rsidRPr="00C231E9">
              <w:rPr>
                <w:rFonts w:ascii="Tahoma" w:eastAsia="Arial Unicode MS" w:hAnsi="Tahoma" w:cs="Tahoma"/>
                <w:color w:val="000000" w:themeColor="text1"/>
                <w:sz w:val="20"/>
                <w:szCs w:val="20"/>
              </w:rPr>
              <w:t xml:space="preserve">0.8-1.2 </w:t>
            </w:r>
            <w:proofErr w:type="spellStart"/>
            <w:r w:rsidRPr="00C231E9">
              <w:rPr>
                <w:rFonts w:ascii="Tahoma" w:eastAsia="Arial Unicode MS" w:hAnsi="Tahoma" w:cs="Tahoma"/>
                <w:color w:val="000000" w:themeColor="text1"/>
                <w:sz w:val="20"/>
                <w:szCs w:val="20"/>
              </w:rPr>
              <w:t>texon</w:t>
            </w:r>
            <w:proofErr w:type="spellEnd"/>
            <w:r w:rsidRPr="00C231E9">
              <w:rPr>
                <w:rFonts w:ascii="Tahoma" w:eastAsia="Arial Unicode MS" w:hAnsi="Tahoma" w:cs="Tahoma"/>
                <w:color w:val="000000" w:themeColor="text1"/>
                <w:sz w:val="20"/>
                <w:szCs w:val="20"/>
              </w:rPr>
              <w:t xml:space="preserve"> board</w:t>
            </w:r>
          </w:p>
        </w:tc>
        <w:tc>
          <w:tcPr>
            <w:tcW w:w="1440" w:type="dxa"/>
            <w:noWrap/>
            <w:vAlign w:val="center"/>
          </w:tcPr>
          <w:p w14:paraId="1AAD5EBB"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817EFAC"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1</w:t>
            </w:r>
          </w:p>
        </w:tc>
      </w:tr>
      <w:tr w:rsidR="00C231E9" w14:paraId="44939BE9" w14:textId="77777777" w:rsidTr="00C231E9">
        <w:trPr>
          <w:trHeight w:val="345"/>
        </w:trPr>
        <w:tc>
          <w:tcPr>
            <w:tcW w:w="5215" w:type="dxa"/>
            <w:noWrap/>
            <w:vAlign w:val="center"/>
          </w:tcPr>
          <w:p w14:paraId="068A3D98"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0.5MM</w:t>
            </w:r>
            <w:r w:rsidRPr="00C231E9">
              <w:rPr>
                <w:rFonts w:ascii="Tahoma" w:eastAsia="Microsoft YaHei" w:hAnsi="Tahoma" w:cs="Tahoma"/>
                <w:color w:val="000000" w:themeColor="text1"/>
                <w:sz w:val="20"/>
                <w:szCs w:val="20"/>
              </w:rPr>
              <w:t>透明膠</w:t>
            </w:r>
            <w:r w:rsidRPr="00C231E9">
              <w:rPr>
                <w:rFonts w:ascii="Tahoma" w:eastAsia="Arial Unicode MS" w:hAnsi="Tahoma" w:cs="Tahoma"/>
                <w:color w:val="000000" w:themeColor="text1"/>
                <w:sz w:val="20"/>
                <w:szCs w:val="20"/>
              </w:rPr>
              <w:t>0.5mm plastic glue</w:t>
            </w:r>
          </w:p>
        </w:tc>
        <w:tc>
          <w:tcPr>
            <w:tcW w:w="1440" w:type="dxa"/>
            <w:noWrap/>
            <w:vAlign w:val="center"/>
          </w:tcPr>
          <w:p w14:paraId="00699CA8"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EAB817D"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3</w:t>
            </w:r>
          </w:p>
        </w:tc>
      </w:tr>
      <w:tr w:rsidR="00C231E9" w14:paraId="398E4CFC" w14:textId="77777777" w:rsidTr="00C231E9">
        <w:trPr>
          <w:trHeight w:val="345"/>
        </w:trPr>
        <w:tc>
          <w:tcPr>
            <w:tcW w:w="5215" w:type="dxa"/>
            <w:noWrap/>
            <w:vAlign w:val="center"/>
          </w:tcPr>
          <w:p w14:paraId="6DD1197A"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Microsoft YaHei" w:hAnsi="Tahoma" w:cs="Tahoma"/>
                <w:color w:val="000000" w:themeColor="text1"/>
                <w:sz w:val="20"/>
                <w:szCs w:val="20"/>
              </w:rPr>
              <w:t>高彈</w:t>
            </w:r>
            <w:r w:rsidRPr="00C231E9">
              <w:rPr>
                <w:rFonts w:ascii="Tahoma" w:eastAsia="Arial Unicode MS" w:hAnsi="Tahoma" w:cs="Tahoma"/>
                <w:color w:val="000000" w:themeColor="text1"/>
                <w:sz w:val="20"/>
                <w:szCs w:val="20"/>
              </w:rPr>
              <w:t>EVA</w:t>
            </w:r>
            <w:r w:rsidRPr="00C231E9">
              <w:rPr>
                <w:rFonts w:ascii="Tahoma" w:eastAsia="Microsoft YaHei" w:hAnsi="Tahoma" w:cs="Tahoma"/>
                <w:color w:val="000000" w:themeColor="text1"/>
                <w:sz w:val="20"/>
                <w:szCs w:val="20"/>
              </w:rPr>
              <w:t>膠片厚</w:t>
            </w:r>
            <w:r w:rsidRPr="00C231E9">
              <w:rPr>
                <w:rFonts w:ascii="Tahoma" w:eastAsia="Arial Unicode MS" w:hAnsi="Tahoma" w:cs="Tahoma"/>
                <w:color w:val="000000" w:themeColor="text1"/>
                <w:sz w:val="20"/>
                <w:szCs w:val="20"/>
              </w:rPr>
              <w:t xml:space="preserve">1.0MMhigh-elastic </w:t>
            </w:r>
            <w:proofErr w:type="gramStart"/>
            <w:r w:rsidRPr="00C231E9">
              <w:rPr>
                <w:rFonts w:ascii="Tahoma" w:eastAsia="Arial Unicode MS" w:hAnsi="Tahoma" w:cs="Tahoma"/>
                <w:color w:val="000000" w:themeColor="text1"/>
                <w:sz w:val="20"/>
                <w:szCs w:val="20"/>
              </w:rPr>
              <w:t>EVA  plastic</w:t>
            </w:r>
            <w:proofErr w:type="gramEnd"/>
            <w:r w:rsidRPr="00C231E9">
              <w:rPr>
                <w:rFonts w:ascii="Tahoma" w:eastAsia="Arial Unicode MS" w:hAnsi="Tahoma" w:cs="Tahoma"/>
                <w:color w:val="000000" w:themeColor="text1"/>
                <w:sz w:val="20"/>
                <w:szCs w:val="20"/>
              </w:rPr>
              <w:t xml:space="preserve"> glue</w:t>
            </w:r>
          </w:p>
        </w:tc>
        <w:tc>
          <w:tcPr>
            <w:tcW w:w="1440" w:type="dxa"/>
            <w:noWrap/>
            <w:vAlign w:val="center"/>
          </w:tcPr>
          <w:p w14:paraId="09CB4360"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5E47CA3"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8</w:t>
            </w:r>
          </w:p>
        </w:tc>
      </w:tr>
      <w:tr w:rsidR="00C231E9" w14:paraId="00CC9A51" w14:textId="77777777" w:rsidTr="00C231E9">
        <w:trPr>
          <w:trHeight w:val="345"/>
        </w:trPr>
        <w:tc>
          <w:tcPr>
            <w:tcW w:w="5215" w:type="dxa"/>
            <w:noWrap/>
            <w:vAlign w:val="center"/>
          </w:tcPr>
          <w:p w14:paraId="232C3C3C" w14:textId="4D0C05EB" w:rsidR="00C231E9" w:rsidRPr="00C231E9" w:rsidRDefault="00C231E9" w:rsidP="00C231E9">
            <w:pPr>
              <w:jc w:val="center"/>
              <w:rPr>
                <w:rFonts w:ascii="Tahoma" w:eastAsia="Arial Unicode MS" w:hAnsi="Tahoma" w:cs="Tahoma"/>
                <w:color w:val="000000" w:themeColor="text1"/>
                <w:sz w:val="20"/>
                <w:szCs w:val="20"/>
                <w:lang w:eastAsia="zh-TW"/>
              </w:rPr>
            </w:pPr>
            <w:r w:rsidRPr="00C231E9">
              <w:rPr>
                <w:rFonts w:ascii="Tahoma" w:eastAsia="Microsoft YaHei" w:hAnsi="Tahoma" w:cs="Tahoma"/>
                <w:color w:val="000000" w:themeColor="text1"/>
                <w:sz w:val="20"/>
                <w:szCs w:val="20"/>
                <w:lang w:eastAsia="zh-TW"/>
              </w:rPr>
              <w:t>高彈</w:t>
            </w:r>
            <w:r w:rsidRPr="00C231E9">
              <w:rPr>
                <w:rFonts w:ascii="Tahoma" w:eastAsia="Arial Unicode MS" w:hAnsi="Tahoma" w:cs="Tahoma"/>
                <w:color w:val="000000" w:themeColor="text1"/>
                <w:sz w:val="20"/>
                <w:szCs w:val="20"/>
                <w:lang w:eastAsia="zh-TW"/>
              </w:rPr>
              <w:t>EVA</w:t>
            </w:r>
            <w:r w:rsidRPr="00C231E9">
              <w:rPr>
                <w:rFonts w:ascii="Tahoma" w:eastAsia="Microsoft YaHei" w:hAnsi="Tahoma" w:cs="Tahoma"/>
                <w:color w:val="000000" w:themeColor="text1"/>
                <w:sz w:val="20"/>
                <w:szCs w:val="20"/>
                <w:lang w:eastAsia="zh-TW"/>
              </w:rPr>
              <w:t>膠片厚</w:t>
            </w:r>
            <w:r w:rsidRPr="00C231E9">
              <w:rPr>
                <w:rFonts w:ascii="Tahoma" w:eastAsia="Arial Unicode MS" w:hAnsi="Tahoma" w:cs="Tahoma"/>
                <w:color w:val="000000" w:themeColor="text1"/>
                <w:sz w:val="20"/>
                <w:szCs w:val="20"/>
                <w:lang w:eastAsia="zh-TW"/>
              </w:rPr>
              <w:t>4.0MM</w:t>
            </w:r>
          </w:p>
        </w:tc>
        <w:tc>
          <w:tcPr>
            <w:tcW w:w="1440" w:type="dxa"/>
            <w:noWrap/>
            <w:vAlign w:val="center"/>
          </w:tcPr>
          <w:p w14:paraId="730F97B8"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383C6A73"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w:t>
            </w:r>
          </w:p>
        </w:tc>
      </w:tr>
      <w:tr w:rsidR="00C231E9" w14:paraId="1B72BE31" w14:textId="77777777" w:rsidTr="00C231E9">
        <w:trPr>
          <w:trHeight w:val="345"/>
        </w:trPr>
        <w:tc>
          <w:tcPr>
            <w:tcW w:w="5215" w:type="dxa"/>
            <w:noWrap/>
            <w:vAlign w:val="center"/>
          </w:tcPr>
          <w:p w14:paraId="4448D56A"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EVA</w:t>
            </w:r>
            <w:r w:rsidRPr="00C231E9">
              <w:rPr>
                <w:rFonts w:ascii="Tahoma" w:eastAsia="Microsoft YaHei" w:hAnsi="Tahoma" w:cs="Tahoma"/>
                <w:color w:val="000000" w:themeColor="text1"/>
                <w:sz w:val="20"/>
                <w:szCs w:val="20"/>
              </w:rPr>
              <w:t>膠片</w:t>
            </w:r>
            <w:r w:rsidRPr="00C231E9">
              <w:rPr>
                <w:rFonts w:ascii="Tahoma" w:eastAsia="Arial Unicode MS" w:hAnsi="Tahoma" w:cs="Tahoma"/>
                <w:color w:val="000000" w:themeColor="text1"/>
                <w:sz w:val="20"/>
                <w:szCs w:val="20"/>
              </w:rPr>
              <w:t>3.0MM</w:t>
            </w:r>
          </w:p>
        </w:tc>
        <w:tc>
          <w:tcPr>
            <w:tcW w:w="1440" w:type="dxa"/>
            <w:noWrap/>
            <w:vAlign w:val="center"/>
          </w:tcPr>
          <w:p w14:paraId="393021FF"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694F474"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w:t>
            </w:r>
          </w:p>
        </w:tc>
      </w:tr>
      <w:tr w:rsidR="00C231E9" w14:paraId="18BFBC47" w14:textId="77777777" w:rsidTr="00C231E9">
        <w:trPr>
          <w:trHeight w:val="345"/>
        </w:trPr>
        <w:tc>
          <w:tcPr>
            <w:tcW w:w="5215" w:type="dxa"/>
            <w:noWrap/>
            <w:vAlign w:val="center"/>
          </w:tcPr>
          <w:p w14:paraId="1BF70C2F"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150G</w:t>
            </w:r>
            <w:r w:rsidRPr="00C231E9">
              <w:rPr>
                <w:rFonts w:ascii="Tahoma" w:eastAsia="Microsoft YaHei" w:hAnsi="Tahoma" w:cs="Tahoma"/>
                <w:color w:val="000000" w:themeColor="text1"/>
                <w:sz w:val="20"/>
                <w:szCs w:val="20"/>
              </w:rPr>
              <w:t>以下水刺布</w:t>
            </w:r>
          </w:p>
        </w:tc>
        <w:tc>
          <w:tcPr>
            <w:tcW w:w="1440" w:type="dxa"/>
            <w:noWrap/>
            <w:vAlign w:val="center"/>
          </w:tcPr>
          <w:p w14:paraId="6F9B2B42"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2ED7680E"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10</w:t>
            </w:r>
          </w:p>
        </w:tc>
      </w:tr>
      <w:tr w:rsidR="00C231E9" w14:paraId="7C8069D3" w14:textId="77777777" w:rsidTr="00C231E9">
        <w:trPr>
          <w:trHeight w:val="345"/>
        </w:trPr>
        <w:tc>
          <w:tcPr>
            <w:tcW w:w="5215" w:type="dxa"/>
            <w:noWrap/>
            <w:vAlign w:val="center"/>
          </w:tcPr>
          <w:p w14:paraId="0EA6A572"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0.6MM</w:t>
            </w:r>
            <w:r w:rsidRPr="00C231E9">
              <w:rPr>
                <w:rFonts w:ascii="Tahoma" w:eastAsia="Microsoft YaHei" w:hAnsi="Tahoma" w:cs="Tahoma"/>
                <w:color w:val="000000" w:themeColor="text1"/>
                <w:sz w:val="20"/>
                <w:szCs w:val="20"/>
              </w:rPr>
              <w:t>什</w:t>
            </w:r>
            <w:r w:rsidRPr="00C231E9">
              <w:rPr>
                <w:rFonts w:ascii="Tahoma" w:eastAsia="Arial Unicode MS" w:hAnsi="Tahoma" w:cs="Tahoma"/>
                <w:color w:val="000000" w:themeColor="text1"/>
                <w:sz w:val="20"/>
                <w:szCs w:val="20"/>
              </w:rPr>
              <w:t>PU</w:t>
            </w:r>
          </w:p>
        </w:tc>
        <w:tc>
          <w:tcPr>
            <w:tcW w:w="1440" w:type="dxa"/>
            <w:noWrap/>
            <w:vAlign w:val="center"/>
          </w:tcPr>
          <w:p w14:paraId="2A25BBFD"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4A9ADE2"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10</w:t>
            </w:r>
          </w:p>
        </w:tc>
      </w:tr>
      <w:tr w:rsidR="00C231E9" w14:paraId="2A4473FD" w14:textId="77777777" w:rsidTr="00C231E9">
        <w:trPr>
          <w:trHeight w:val="345"/>
        </w:trPr>
        <w:tc>
          <w:tcPr>
            <w:tcW w:w="5215" w:type="dxa"/>
            <w:noWrap/>
            <w:vAlign w:val="center"/>
          </w:tcPr>
          <w:p w14:paraId="6568C2BB" w14:textId="614BE608"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0.8MM</w:t>
            </w:r>
            <w:r w:rsidRPr="00C231E9">
              <w:rPr>
                <w:rFonts w:ascii="Tahoma" w:eastAsia="Microsoft YaHei" w:hAnsi="Tahoma" w:cs="Tahoma"/>
                <w:color w:val="000000" w:themeColor="text1"/>
                <w:sz w:val="20"/>
                <w:szCs w:val="20"/>
              </w:rPr>
              <w:t>什</w:t>
            </w:r>
            <w:r w:rsidRPr="00C231E9">
              <w:rPr>
                <w:rFonts w:ascii="Tahoma" w:eastAsia="Arial Unicode MS" w:hAnsi="Tahoma" w:cs="Tahoma"/>
                <w:color w:val="000000" w:themeColor="text1"/>
                <w:sz w:val="20"/>
                <w:szCs w:val="20"/>
              </w:rPr>
              <w:t>PU</w:t>
            </w:r>
          </w:p>
        </w:tc>
        <w:tc>
          <w:tcPr>
            <w:tcW w:w="1440" w:type="dxa"/>
            <w:noWrap/>
            <w:vAlign w:val="center"/>
          </w:tcPr>
          <w:p w14:paraId="7F035C2B"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3EF3CE77"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7</w:t>
            </w:r>
          </w:p>
        </w:tc>
      </w:tr>
      <w:tr w:rsidR="00C231E9" w14:paraId="27CF6044" w14:textId="77777777" w:rsidTr="00C231E9">
        <w:trPr>
          <w:trHeight w:val="345"/>
        </w:trPr>
        <w:tc>
          <w:tcPr>
            <w:tcW w:w="5215" w:type="dxa"/>
            <w:noWrap/>
            <w:vAlign w:val="center"/>
          </w:tcPr>
          <w:p w14:paraId="1F2272B3"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1.2MM</w:t>
            </w:r>
            <w:r w:rsidRPr="00C231E9">
              <w:rPr>
                <w:rFonts w:ascii="Tahoma" w:eastAsia="Microsoft YaHei" w:hAnsi="Tahoma" w:cs="Tahoma"/>
                <w:color w:val="000000" w:themeColor="text1"/>
                <w:sz w:val="20"/>
                <w:szCs w:val="20"/>
              </w:rPr>
              <w:t>以下超纖革</w:t>
            </w:r>
            <w:r w:rsidRPr="00C231E9">
              <w:rPr>
                <w:rFonts w:ascii="Tahoma" w:eastAsia="Arial Unicode MS" w:hAnsi="Tahoma" w:cs="Tahoma"/>
                <w:color w:val="000000" w:themeColor="text1"/>
                <w:sz w:val="20"/>
                <w:szCs w:val="20"/>
              </w:rPr>
              <w:t xml:space="preserve">cellulose </w:t>
            </w:r>
            <w:proofErr w:type="spellStart"/>
            <w:r w:rsidRPr="00C231E9">
              <w:rPr>
                <w:rFonts w:ascii="Tahoma" w:eastAsia="Arial Unicode MS" w:hAnsi="Tahoma" w:cs="Tahoma"/>
                <w:color w:val="000000" w:themeColor="text1"/>
                <w:sz w:val="20"/>
                <w:szCs w:val="20"/>
              </w:rPr>
              <w:t>rabush</w:t>
            </w:r>
            <w:proofErr w:type="spellEnd"/>
            <w:r w:rsidRPr="00C231E9">
              <w:rPr>
                <w:rFonts w:ascii="Tahoma" w:eastAsia="Arial Unicode MS" w:hAnsi="Tahoma" w:cs="Tahoma"/>
                <w:color w:val="000000" w:themeColor="text1"/>
                <w:sz w:val="20"/>
                <w:szCs w:val="20"/>
              </w:rPr>
              <w:t xml:space="preserve"> below 1.2MM</w:t>
            </w:r>
          </w:p>
        </w:tc>
        <w:tc>
          <w:tcPr>
            <w:tcW w:w="1440" w:type="dxa"/>
            <w:noWrap/>
            <w:vAlign w:val="center"/>
          </w:tcPr>
          <w:p w14:paraId="079702F0"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475876B9"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11EEFAD8" w14:textId="77777777" w:rsidTr="00C231E9">
        <w:trPr>
          <w:trHeight w:val="345"/>
        </w:trPr>
        <w:tc>
          <w:tcPr>
            <w:tcW w:w="5215" w:type="dxa"/>
            <w:noWrap/>
            <w:vAlign w:val="center"/>
          </w:tcPr>
          <w:p w14:paraId="59ACC800"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2.0MM</w:t>
            </w:r>
            <w:r w:rsidRPr="00C231E9">
              <w:rPr>
                <w:rFonts w:ascii="Tahoma" w:eastAsia="Microsoft YaHei" w:hAnsi="Tahoma" w:cs="Tahoma"/>
                <w:color w:val="000000" w:themeColor="text1"/>
                <w:sz w:val="20"/>
                <w:szCs w:val="20"/>
              </w:rPr>
              <w:t>超纖革</w:t>
            </w:r>
            <w:r w:rsidRPr="00C231E9">
              <w:rPr>
                <w:rFonts w:ascii="Tahoma" w:eastAsia="Arial Unicode MS" w:hAnsi="Tahoma" w:cs="Tahoma"/>
                <w:color w:val="000000" w:themeColor="text1"/>
                <w:sz w:val="20"/>
                <w:szCs w:val="20"/>
              </w:rPr>
              <w:t xml:space="preserve">2.0mm cellulose </w:t>
            </w:r>
            <w:proofErr w:type="spellStart"/>
            <w:r w:rsidRPr="00C231E9">
              <w:rPr>
                <w:rFonts w:ascii="Tahoma" w:eastAsia="Arial Unicode MS" w:hAnsi="Tahoma" w:cs="Tahoma"/>
                <w:color w:val="000000" w:themeColor="text1"/>
                <w:sz w:val="20"/>
                <w:szCs w:val="20"/>
              </w:rPr>
              <w:t>rabush</w:t>
            </w:r>
            <w:proofErr w:type="spellEnd"/>
          </w:p>
        </w:tc>
        <w:tc>
          <w:tcPr>
            <w:tcW w:w="1440" w:type="dxa"/>
            <w:noWrap/>
            <w:vAlign w:val="center"/>
          </w:tcPr>
          <w:p w14:paraId="548183C9"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7A9A36B"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5</w:t>
            </w:r>
          </w:p>
        </w:tc>
      </w:tr>
      <w:tr w:rsidR="00C231E9" w14:paraId="6EC5EA41" w14:textId="77777777" w:rsidTr="00C231E9">
        <w:trPr>
          <w:trHeight w:val="345"/>
        </w:trPr>
        <w:tc>
          <w:tcPr>
            <w:tcW w:w="5215" w:type="dxa"/>
            <w:noWrap/>
            <w:vAlign w:val="center"/>
          </w:tcPr>
          <w:p w14:paraId="1819E213"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lastRenderedPageBreak/>
              <w:t>1.0MM</w:t>
            </w:r>
            <w:r w:rsidRPr="00C231E9">
              <w:rPr>
                <w:rFonts w:ascii="Tahoma" w:eastAsia="Microsoft YaHei" w:hAnsi="Tahoma" w:cs="Tahoma"/>
                <w:color w:val="000000" w:themeColor="text1"/>
                <w:sz w:val="20"/>
                <w:szCs w:val="20"/>
              </w:rPr>
              <w:t>超纖不織布</w:t>
            </w:r>
            <w:r w:rsidRPr="00C231E9">
              <w:rPr>
                <w:rFonts w:ascii="Tahoma" w:eastAsia="Arial Unicode MS" w:hAnsi="Tahoma" w:cs="Tahoma"/>
                <w:color w:val="000000" w:themeColor="text1"/>
                <w:sz w:val="20"/>
                <w:szCs w:val="20"/>
              </w:rPr>
              <w:t xml:space="preserve">1.0MM cellulose </w:t>
            </w:r>
            <w:proofErr w:type="spellStart"/>
            <w:r w:rsidRPr="00C231E9">
              <w:rPr>
                <w:rFonts w:ascii="Tahoma" w:eastAsia="Arial Unicode MS" w:hAnsi="Tahoma" w:cs="Tahoma"/>
                <w:color w:val="000000" w:themeColor="text1"/>
                <w:sz w:val="20"/>
                <w:szCs w:val="20"/>
              </w:rPr>
              <w:t>kimlon</w:t>
            </w:r>
            <w:proofErr w:type="spellEnd"/>
          </w:p>
        </w:tc>
        <w:tc>
          <w:tcPr>
            <w:tcW w:w="1440" w:type="dxa"/>
            <w:noWrap/>
            <w:vAlign w:val="center"/>
          </w:tcPr>
          <w:p w14:paraId="3402AFD2"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61FD89D"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146C7F1D" w14:textId="77777777" w:rsidTr="00C231E9">
        <w:trPr>
          <w:trHeight w:val="345"/>
        </w:trPr>
        <w:tc>
          <w:tcPr>
            <w:tcW w:w="5215" w:type="dxa"/>
            <w:noWrap/>
            <w:vAlign w:val="center"/>
          </w:tcPr>
          <w:p w14:paraId="39B8BD0B"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1.2MM</w:t>
            </w:r>
            <w:r w:rsidRPr="00C231E9">
              <w:rPr>
                <w:rFonts w:ascii="Tahoma" w:eastAsia="Microsoft YaHei" w:hAnsi="Tahoma" w:cs="Tahoma"/>
                <w:color w:val="000000" w:themeColor="text1"/>
                <w:sz w:val="20"/>
                <w:szCs w:val="20"/>
              </w:rPr>
              <w:t>以下三文治</w:t>
            </w:r>
            <w:r w:rsidRPr="00C231E9">
              <w:rPr>
                <w:rFonts w:ascii="Tahoma" w:eastAsia="Arial Unicode MS" w:hAnsi="Tahoma" w:cs="Tahoma"/>
                <w:color w:val="000000" w:themeColor="text1"/>
                <w:sz w:val="20"/>
                <w:szCs w:val="20"/>
              </w:rPr>
              <w:t>sandwich below 1.2mm</w:t>
            </w:r>
          </w:p>
        </w:tc>
        <w:tc>
          <w:tcPr>
            <w:tcW w:w="1440" w:type="dxa"/>
            <w:noWrap/>
            <w:vAlign w:val="center"/>
          </w:tcPr>
          <w:p w14:paraId="7F392B87"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4F47E6C2"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24F09972" w14:textId="77777777" w:rsidTr="00C231E9">
        <w:trPr>
          <w:trHeight w:val="345"/>
        </w:trPr>
        <w:tc>
          <w:tcPr>
            <w:tcW w:w="5215" w:type="dxa"/>
            <w:noWrap/>
            <w:vAlign w:val="center"/>
          </w:tcPr>
          <w:p w14:paraId="21553ED3"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 xml:space="preserve">0.5MM </w:t>
            </w:r>
            <w:proofErr w:type="spellStart"/>
            <w:r w:rsidRPr="00C231E9">
              <w:rPr>
                <w:rFonts w:ascii="Tahoma" w:eastAsia="Microsoft YaHei" w:hAnsi="Tahoma" w:cs="Tahoma"/>
                <w:color w:val="000000" w:themeColor="text1"/>
                <w:sz w:val="20"/>
                <w:szCs w:val="20"/>
              </w:rPr>
              <w:t>三文治</w:t>
            </w:r>
            <w:r w:rsidRPr="00C231E9">
              <w:rPr>
                <w:rFonts w:ascii="Tahoma" w:eastAsia="Arial Unicode MS" w:hAnsi="Tahoma" w:cs="Tahoma"/>
                <w:color w:val="000000" w:themeColor="text1"/>
                <w:sz w:val="20"/>
                <w:szCs w:val="20"/>
              </w:rPr>
              <w:t>PVC</w:t>
            </w:r>
            <w:proofErr w:type="spellEnd"/>
            <w:r w:rsidRPr="00C231E9">
              <w:rPr>
                <w:rFonts w:ascii="Tahoma" w:eastAsia="Arial Unicode MS" w:hAnsi="Tahoma" w:cs="Tahoma"/>
                <w:color w:val="000000" w:themeColor="text1"/>
                <w:sz w:val="20"/>
                <w:szCs w:val="20"/>
              </w:rPr>
              <w:t xml:space="preserve"> 0.5mm sandwich </w:t>
            </w:r>
            <w:proofErr w:type="spellStart"/>
            <w:r w:rsidRPr="00C231E9">
              <w:rPr>
                <w:rFonts w:ascii="Tahoma" w:eastAsia="Arial Unicode MS" w:hAnsi="Tahoma" w:cs="Tahoma"/>
                <w:color w:val="000000" w:themeColor="text1"/>
                <w:sz w:val="20"/>
                <w:szCs w:val="20"/>
              </w:rPr>
              <w:t>pvc</w:t>
            </w:r>
            <w:proofErr w:type="spellEnd"/>
          </w:p>
        </w:tc>
        <w:tc>
          <w:tcPr>
            <w:tcW w:w="1440" w:type="dxa"/>
            <w:noWrap/>
            <w:vAlign w:val="center"/>
          </w:tcPr>
          <w:p w14:paraId="5E57DC79"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BB1F428"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10</w:t>
            </w:r>
          </w:p>
        </w:tc>
      </w:tr>
      <w:tr w:rsidR="00C231E9" w14:paraId="3D26CCA1" w14:textId="77777777" w:rsidTr="00C231E9">
        <w:trPr>
          <w:trHeight w:val="345"/>
        </w:trPr>
        <w:tc>
          <w:tcPr>
            <w:tcW w:w="5215" w:type="dxa"/>
            <w:noWrap/>
            <w:vAlign w:val="center"/>
          </w:tcPr>
          <w:p w14:paraId="3D3B6815"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1.2MM</w:t>
            </w:r>
            <w:r w:rsidRPr="00C231E9">
              <w:rPr>
                <w:rFonts w:ascii="Tahoma" w:eastAsia="Microsoft YaHei" w:hAnsi="Tahoma" w:cs="Tahoma"/>
                <w:color w:val="000000" w:themeColor="text1"/>
                <w:sz w:val="20"/>
                <w:szCs w:val="20"/>
              </w:rPr>
              <w:t>以下</w:t>
            </w:r>
            <w:r w:rsidRPr="00C231E9">
              <w:rPr>
                <w:rFonts w:ascii="Tahoma" w:eastAsia="Arial Unicode MS" w:hAnsi="Tahoma" w:cs="Tahoma"/>
                <w:color w:val="000000" w:themeColor="text1"/>
                <w:sz w:val="20"/>
                <w:szCs w:val="20"/>
              </w:rPr>
              <w:t xml:space="preserve"> S/</w:t>
            </w:r>
            <w:proofErr w:type="spellStart"/>
            <w:r w:rsidRPr="00C231E9">
              <w:rPr>
                <w:rFonts w:ascii="Tahoma" w:eastAsia="Arial Unicode MS" w:hAnsi="Tahoma" w:cs="Tahoma"/>
                <w:color w:val="000000" w:themeColor="text1"/>
                <w:sz w:val="20"/>
                <w:szCs w:val="20"/>
              </w:rPr>
              <w:t>L</w:t>
            </w:r>
            <w:r w:rsidRPr="00C231E9">
              <w:rPr>
                <w:rFonts w:ascii="Tahoma" w:eastAsia="Microsoft YaHei" w:hAnsi="Tahoma" w:cs="Tahoma"/>
                <w:color w:val="000000" w:themeColor="text1"/>
                <w:sz w:val="20"/>
                <w:szCs w:val="20"/>
              </w:rPr>
              <w:t>三文治</w:t>
            </w:r>
            <w:r w:rsidRPr="00C231E9">
              <w:rPr>
                <w:rFonts w:ascii="Tahoma" w:eastAsia="Arial Unicode MS" w:hAnsi="Tahoma" w:cs="Tahoma"/>
                <w:color w:val="000000" w:themeColor="text1"/>
                <w:sz w:val="20"/>
                <w:szCs w:val="20"/>
              </w:rPr>
              <w:t>PVCbelow</w:t>
            </w:r>
            <w:proofErr w:type="spellEnd"/>
            <w:r w:rsidRPr="00C231E9">
              <w:rPr>
                <w:rFonts w:ascii="Tahoma" w:eastAsia="Arial Unicode MS" w:hAnsi="Tahoma" w:cs="Tahoma"/>
                <w:color w:val="000000" w:themeColor="text1"/>
                <w:sz w:val="20"/>
                <w:szCs w:val="20"/>
              </w:rPr>
              <w:t xml:space="preserve"> 1.2mm S/L sandwich PVC</w:t>
            </w:r>
          </w:p>
        </w:tc>
        <w:tc>
          <w:tcPr>
            <w:tcW w:w="1440" w:type="dxa"/>
            <w:noWrap/>
            <w:vAlign w:val="center"/>
          </w:tcPr>
          <w:p w14:paraId="2B14B3EA"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446DA05"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081C1AA8" w14:textId="77777777" w:rsidTr="00C231E9">
        <w:trPr>
          <w:trHeight w:val="345"/>
        </w:trPr>
        <w:tc>
          <w:tcPr>
            <w:tcW w:w="5215" w:type="dxa"/>
            <w:noWrap/>
            <w:vAlign w:val="center"/>
          </w:tcPr>
          <w:p w14:paraId="14851C06"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1.4-1.5MM S/</w:t>
            </w:r>
            <w:proofErr w:type="spellStart"/>
            <w:r w:rsidRPr="00C231E9">
              <w:rPr>
                <w:rFonts w:ascii="Tahoma" w:eastAsia="Arial Unicode MS" w:hAnsi="Tahoma" w:cs="Tahoma"/>
                <w:color w:val="000000" w:themeColor="text1"/>
                <w:sz w:val="20"/>
                <w:szCs w:val="20"/>
              </w:rPr>
              <w:t>L</w:t>
            </w:r>
            <w:r w:rsidRPr="00C231E9">
              <w:rPr>
                <w:rFonts w:ascii="Tahoma" w:eastAsia="Microsoft YaHei" w:hAnsi="Tahoma" w:cs="Tahoma"/>
                <w:color w:val="000000" w:themeColor="text1"/>
                <w:sz w:val="20"/>
                <w:szCs w:val="20"/>
              </w:rPr>
              <w:t>三文治</w:t>
            </w:r>
            <w:r w:rsidRPr="00C231E9">
              <w:rPr>
                <w:rFonts w:ascii="Tahoma" w:eastAsia="Arial Unicode MS" w:hAnsi="Tahoma" w:cs="Tahoma"/>
                <w:color w:val="000000" w:themeColor="text1"/>
                <w:sz w:val="20"/>
                <w:szCs w:val="20"/>
              </w:rPr>
              <w:t>PVCbelow</w:t>
            </w:r>
            <w:proofErr w:type="spellEnd"/>
            <w:r w:rsidRPr="00C231E9">
              <w:rPr>
                <w:rFonts w:ascii="Tahoma" w:eastAsia="Arial Unicode MS" w:hAnsi="Tahoma" w:cs="Tahoma"/>
                <w:color w:val="000000" w:themeColor="text1"/>
                <w:sz w:val="20"/>
                <w:szCs w:val="20"/>
              </w:rPr>
              <w:t xml:space="preserve"> 1.5mm S/L sandwich PVC</w:t>
            </w:r>
          </w:p>
        </w:tc>
        <w:tc>
          <w:tcPr>
            <w:tcW w:w="1440" w:type="dxa"/>
            <w:noWrap/>
            <w:vAlign w:val="center"/>
          </w:tcPr>
          <w:p w14:paraId="5190DC5C"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3D628885"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8</w:t>
            </w:r>
          </w:p>
        </w:tc>
      </w:tr>
      <w:tr w:rsidR="00C231E9" w14:paraId="01664475" w14:textId="77777777" w:rsidTr="00C231E9">
        <w:trPr>
          <w:trHeight w:val="345"/>
        </w:trPr>
        <w:tc>
          <w:tcPr>
            <w:tcW w:w="5215" w:type="dxa"/>
            <w:noWrap/>
            <w:vAlign w:val="center"/>
          </w:tcPr>
          <w:p w14:paraId="39374552"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0.6(</w:t>
            </w:r>
            <w:r w:rsidRPr="00C231E9">
              <w:rPr>
                <w:rFonts w:ascii="Tahoma" w:eastAsia="Microsoft YaHei" w:hAnsi="Tahoma" w:cs="Tahoma"/>
                <w:color w:val="000000" w:themeColor="text1"/>
                <w:sz w:val="20"/>
                <w:szCs w:val="20"/>
              </w:rPr>
              <w:t>實際厚度</w:t>
            </w:r>
            <w:r w:rsidRPr="00C231E9">
              <w:rPr>
                <w:rFonts w:ascii="Tahoma" w:eastAsia="Arial Unicode MS" w:hAnsi="Tahoma" w:cs="Tahoma"/>
                <w:color w:val="000000" w:themeColor="text1"/>
                <w:sz w:val="20"/>
                <w:szCs w:val="20"/>
              </w:rPr>
              <w:t>0.</w:t>
            </w:r>
            <w:proofErr w:type="gramStart"/>
            <w:r w:rsidRPr="00C231E9">
              <w:rPr>
                <w:rFonts w:ascii="Tahoma" w:eastAsia="Arial Unicode MS" w:hAnsi="Tahoma" w:cs="Tahoma"/>
                <w:color w:val="000000" w:themeColor="text1"/>
                <w:sz w:val="20"/>
                <w:szCs w:val="20"/>
              </w:rPr>
              <w:t>52)</w:t>
            </w:r>
            <w:proofErr w:type="spellStart"/>
            <w:r w:rsidRPr="00C231E9">
              <w:rPr>
                <w:rFonts w:ascii="Tahoma" w:eastAsia="Microsoft YaHei" w:hAnsi="Tahoma" w:cs="Tahoma"/>
                <w:color w:val="000000" w:themeColor="text1"/>
                <w:sz w:val="20"/>
                <w:szCs w:val="20"/>
              </w:rPr>
              <w:t>透明</w:t>
            </w:r>
            <w:proofErr w:type="gramEnd"/>
            <w:r w:rsidRPr="00C231E9">
              <w:rPr>
                <w:rFonts w:ascii="Tahoma" w:eastAsia="Arial Unicode MS" w:hAnsi="Tahoma" w:cs="Tahoma"/>
                <w:color w:val="000000" w:themeColor="text1"/>
                <w:sz w:val="20"/>
                <w:szCs w:val="20"/>
              </w:rPr>
              <w:t>PVC</w:t>
            </w:r>
            <w:proofErr w:type="spellEnd"/>
          </w:p>
        </w:tc>
        <w:tc>
          <w:tcPr>
            <w:tcW w:w="1440" w:type="dxa"/>
            <w:noWrap/>
            <w:vAlign w:val="center"/>
          </w:tcPr>
          <w:p w14:paraId="186B2DAA"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2C38230"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5</w:t>
            </w:r>
          </w:p>
        </w:tc>
      </w:tr>
      <w:tr w:rsidR="00C231E9" w14:paraId="17E0F9D2" w14:textId="77777777" w:rsidTr="00C231E9">
        <w:trPr>
          <w:trHeight w:val="345"/>
        </w:trPr>
        <w:tc>
          <w:tcPr>
            <w:tcW w:w="5215" w:type="dxa"/>
            <w:noWrap/>
            <w:vAlign w:val="center"/>
          </w:tcPr>
          <w:p w14:paraId="4B5CE7E3"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0.3MM</w:t>
            </w:r>
            <w:r w:rsidRPr="00C231E9">
              <w:rPr>
                <w:rFonts w:ascii="Tahoma" w:eastAsia="Microsoft YaHei" w:hAnsi="Tahoma" w:cs="Tahoma"/>
                <w:color w:val="000000" w:themeColor="text1"/>
                <w:sz w:val="20"/>
                <w:szCs w:val="20"/>
              </w:rPr>
              <w:t>吸塑膠</w:t>
            </w:r>
            <w:r w:rsidRPr="00C231E9">
              <w:rPr>
                <w:rFonts w:ascii="Tahoma" w:eastAsia="Arial Unicode MS" w:hAnsi="Tahoma" w:cs="Tahoma"/>
                <w:color w:val="000000" w:themeColor="text1"/>
                <w:sz w:val="20"/>
                <w:szCs w:val="20"/>
              </w:rPr>
              <w:t>0.3MM mylar tape</w:t>
            </w:r>
          </w:p>
        </w:tc>
        <w:tc>
          <w:tcPr>
            <w:tcW w:w="1440" w:type="dxa"/>
            <w:noWrap/>
            <w:vAlign w:val="center"/>
          </w:tcPr>
          <w:p w14:paraId="4638CFD3"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0C89A739"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5</w:t>
            </w:r>
          </w:p>
        </w:tc>
      </w:tr>
      <w:tr w:rsidR="00C231E9" w14:paraId="019F5AFD" w14:textId="77777777" w:rsidTr="00C231E9">
        <w:trPr>
          <w:trHeight w:val="345"/>
        </w:trPr>
        <w:tc>
          <w:tcPr>
            <w:tcW w:w="5215" w:type="dxa"/>
            <w:noWrap/>
            <w:vAlign w:val="center"/>
          </w:tcPr>
          <w:p w14:paraId="2CDCA50A" w14:textId="37C49CB2"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1.0MM</w:t>
            </w:r>
            <w:r w:rsidRPr="00C231E9">
              <w:rPr>
                <w:rFonts w:ascii="Tahoma" w:eastAsia="Microsoft YaHei" w:hAnsi="Tahoma" w:cs="Tahoma"/>
                <w:color w:val="000000" w:themeColor="text1"/>
                <w:sz w:val="20"/>
                <w:szCs w:val="20"/>
              </w:rPr>
              <w:t>吸塑膠</w:t>
            </w:r>
            <w:r w:rsidRPr="00C231E9">
              <w:rPr>
                <w:rFonts w:ascii="Tahoma" w:eastAsia="Arial Unicode MS" w:hAnsi="Tahoma" w:cs="Tahoma"/>
                <w:color w:val="000000" w:themeColor="text1"/>
                <w:sz w:val="20"/>
                <w:szCs w:val="20"/>
              </w:rPr>
              <w:t>1.0MM mylar tape</w:t>
            </w:r>
          </w:p>
        </w:tc>
        <w:tc>
          <w:tcPr>
            <w:tcW w:w="1440" w:type="dxa"/>
            <w:noWrap/>
            <w:vAlign w:val="center"/>
          </w:tcPr>
          <w:p w14:paraId="27B42981"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45A90E88"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w:t>
            </w:r>
          </w:p>
        </w:tc>
      </w:tr>
      <w:tr w:rsidR="00C231E9" w14:paraId="1BDB2651" w14:textId="77777777" w:rsidTr="00C231E9">
        <w:trPr>
          <w:trHeight w:val="345"/>
        </w:trPr>
        <w:tc>
          <w:tcPr>
            <w:tcW w:w="5215" w:type="dxa"/>
            <w:noWrap/>
            <w:vAlign w:val="center"/>
          </w:tcPr>
          <w:p w14:paraId="59725EBF"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0.3-0.5MM</w:t>
            </w:r>
            <w:r w:rsidRPr="00C231E9">
              <w:rPr>
                <w:rFonts w:ascii="Tahoma" w:eastAsia="Microsoft YaHei" w:hAnsi="Tahoma" w:cs="Tahoma"/>
                <w:color w:val="000000" w:themeColor="text1"/>
                <w:sz w:val="20"/>
                <w:szCs w:val="20"/>
              </w:rPr>
              <w:t>吸塑膠</w:t>
            </w:r>
            <w:r w:rsidRPr="00C231E9">
              <w:rPr>
                <w:rFonts w:ascii="Tahoma" w:eastAsia="Arial Unicode MS" w:hAnsi="Tahoma" w:cs="Tahoma"/>
                <w:color w:val="000000" w:themeColor="text1"/>
                <w:sz w:val="20"/>
                <w:szCs w:val="20"/>
              </w:rPr>
              <w:t>(</w:t>
            </w:r>
            <w:r w:rsidRPr="00C231E9">
              <w:rPr>
                <w:rFonts w:ascii="Tahoma" w:eastAsia="Microsoft YaHei" w:hAnsi="Tahoma" w:cs="Tahoma"/>
                <w:color w:val="000000" w:themeColor="text1"/>
                <w:sz w:val="20"/>
                <w:szCs w:val="20"/>
              </w:rPr>
              <w:t>硬</w:t>
            </w:r>
            <w:r w:rsidRPr="00C231E9">
              <w:rPr>
                <w:rFonts w:ascii="Tahoma" w:eastAsia="Arial Unicode MS" w:hAnsi="Tahoma" w:cs="Tahoma"/>
                <w:color w:val="000000" w:themeColor="text1"/>
                <w:sz w:val="20"/>
                <w:szCs w:val="20"/>
              </w:rPr>
              <w:t>)0.3-0.5MM mylar tape</w:t>
            </w:r>
          </w:p>
        </w:tc>
        <w:tc>
          <w:tcPr>
            <w:tcW w:w="1440" w:type="dxa"/>
            <w:noWrap/>
            <w:vAlign w:val="center"/>
          </w:tcPr>
          <w:p w14:paraId="13A9A021"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6D70CFA7"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5</w:t>
            </w:r>
          </w:p>
        </w:tc>
      </w:tr>
      <w:tr w:rsidR="00C231E9" w14:paraId="6A9453DA" w14:textId="77777777" w:rsidTr="00C231E9">
        <w:trPr>
          <w:trHeight w:val="345"/>
        </w:trPr>
        <w:tc>
          <w:tcPr>
            <w:tcW w:w="5215" w:type="dxa"/>
            <w:noWrap/>
            <w:vAlign w:val="center"/>
          </w:tcPr>
          <w:p w14:paraId="4159B396"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1.0-1.5MM EVA</w:t>
            </w:r>
            <w:r w:rsidRPr="00C231E9">
              <w:rPr>
                <w:rFonts w:ascii="Tahoma" w:eastAsia="Microsoft YaHei" w:hAnsi="Tahoma" w:cs="Tahoma"/>
                <w:color w:val="000000" w:themeColor="text1"/>
                <w:sz w:val="20"/>
                <w:szCs w:val="20"/>
              </w:rPr>
              <w:t>發泡膠</w:t>
            </w:r>
            <w:r w:rsidRPr="00C231E9">
              <w:rPr>
                <w:rFonts w:ascii="Tahoma" w:eastAsia="Arial Unicode MS" w:hAnsi="Tahoma" w:cs="Tahoma"/>
                <w:color w:val="000000" w:themeColor="text1"/>
                <w:sz w:val="20"/>
                <w:szCs w:val="20"/>
              </w:rPr>
              <w:t>1.0-1.5MM EVA polystyrene foam</w:t>
            </w:r>
          </w:p>
        </w:tc>
        <w:tc>
          <w:tcPr>
            <w:tcW w:w="1440" w:type="dxa"/>
            <w:noWrap/>
            <w:vAlign w:val="center"/>
          </w:tcPr>
          <w:p w14:paraId="294B6A3E"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4D37A3D0"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5</w:t>
            </w:r>
          </w:p>
        </w:tc>
      </w:tr>
      <w:tr w:rsidR="00C231E9" w14:paraId="4AAE6248" w14:textId="77777777" w:rsidTr="00C231E9">
        <w:trPr>
          <w:trHeight w:val="345"/>
        </w:trPr>
        <w:tc>
          <w:tcPr>
            <w:tcW w:w="5215" w:type="dxa"/>
            <w:noWrap/>
            <w:vAlign w:val="center"/>
          </w:tcPr>
          <w:p w14:paraId="5761C49C"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2.0-3.0MM EVA</w:t>
            </w:r>
            <w:r w:rsidRPr="00C231E9">
              <w:rPr>
                <w:rFonts w:ascii="Tahoma" w:eastAsia="Microsoft YaHei" w:hAnsi="Tahoma" w:cs="Tahoma"/>
                <w:color w:val="000000" w:themeColor="text1"/>
                <w:sz w:val="20"/>
                <w:szCs w:val="20"/>
              </w:rPr>
              <w:t>發泡膠</w:t>
            </w:r>
            <w:r w:rsidRPr="00C231E9">
              <w:rPr>
                <w:rFonts w:ascii="Tahoma" w:eastAsia="Arial Unicode MS" w:hAnsi="Tahoma" w:cs="Tahoma"/>
                <w:color w:val="000000" w:themeColor="text1"/>
                <w:sz w:val="20"/>
                <w:szCs w:val="20"/>
              </w:rPr>
              <w:t>2.0-3.0MM EVA polystyrene foam</w:t>
            </w:r>
          </w:p>
        </w:tc>
        <w:tc>
          <w:tcPr>
            <w:tcW w:w="1440" w:type="dxa"/>
            <w:noWrap/>
            <w:vAlign w:val="center"/>
          </w:tcPr>
          <w:p w14:paraId="5CC07C85"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5F75F113"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5</w:t>
            </w:r>
          </w:p>
        </w:tc>
      </w:tr>
      <w:tr w:rsidR="00C231E9" w14:paraId="4A9F9FFF" w14:textId="77777777" w:rsidTr="00C231E9">
        <w:trPr>
          <w:trHeight w:val="345"/>
        </w:trPr>
        <w:tc>
          <w:tcPr>
            <w:tcW w:w="5215" w:type="dxa"/>
            <w:noWrap/>
            <w:vAlign w:val="center"/>
          </w:tcPr>
          <w:p w14:paraId="1EFD5214"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Arial Unicode MS" w:hAnsi="Tahoma" w:cs="Tahoma"/>
                <w:color w:val="000000" w:themeColor="text1"/>
                <w:sz w:val="20"/>
                <w:szCs w:val="20"/>
              </w:rPr>
              <w:t>4.0-5.0MM EVA</w:t>
            </w:r>
            <w:r w:rsidRPr="00C231E9">
              <w:rPr>
                <w:rFonts w:ascii="Tahoma" w:eastAsia="Microsoft YaHei" w:hAnsi="Tahoma" w:cs="Tahoma"/>
                <w:color w:val="000000" w:themeColor="text1"/>
                <w:sz w:val="20"/>
                <w:szCs w:val="20"/>
              </w:rPr>
              <w:t>發泡膠</w:t>
            </w:r>
            <w:r w:rsidRPr="00C231E9">
              <w:rPr>
                <w:rFonts w:ascii="Tahoma" w:eastAsia="Arial Unicode MS" w:hAnsi="Tahoma" w:cs="Tahoma"/>
                <w:color w:val="000000" w:themeColor="text1"/>
                <w:sz w:val="20"/>
                <w:szCs w:val="20"/>
              </w:rPr>
              <w:t>4.0-5.0MM EVA polystyrene foam</w:t>
            </w:r>
          </w:p>
        </w:tc>
        <w:tc>
          <w:tcPr>
            <w:tcW w:w="1440" w:type="dxa"/>
            <w:noWrap/>
            <w:vAlign w:val="center"/>
          </w:tcPr>
          <w:p w14:paraId="77428EA5"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方向</w:t>
            </w:r>
            <w:proofErr w:type="spellEnd"/>
            <w:r w:rsidRPr="00C231E9">
              <w:rPr>
                <w:rFonts w:ascii="Tahoma" w:eastAsia="Arial Unicode MS" w:hAnsi="Tahoma" w:cs="Tahoma"/>
                <w:color w:val="000000" w:themeColor="text1"/>
                <w:sz w:val="20"/>
                <w:szCs w:val="20"/>
              </w:rPr>
              <w:t>/</w:t>
            </w:r>
            <w:proofErr w:type="spellStart"/>
            <w:r w:rsidRPr="00C231E9">
              <w:rPr>
                <w:rFonts w:ascii="Tahoma" w:eastAsia="Microsoft YaHei" w:hAnsi="Tahoma" w:cs="Tahoma"/>
                <w:color w:val="000000" w:themeColor="text1"/>
                <w:sz w:val="20"/>
                <w:szCs w:val="20"/>
              </w:rPr>
              <w:t>封度</w:t>
            </w:r>
            <w:proofErr w:type="spellEnd"/>
          </w:p>
        </w:tc>
        <w:tc>
          <w:tcPr>
            <w:tcW w:w="1710" w:type="dxa"/>
            <w:noWrap/>
            <w:vAlign w:val="center"/>
          </w:tcPr>
          <w:p w14:paraId="4F6757C9" w14:textId="77777777" w:rsidR="00C231E9" w:rsidRPr="00C231E9" w:rsidRDefault="00C231E9" w:rsidP="00C231E9">
            <w:pPr>
              <w:jc w:val="center"/>
              <w:rPr>
                <w:rFonts w:ascii="Tahoma" w:eastAsia="Arial Unicode MS" w:hAnsi="Tahoma" w:cs="Tahoma"/>
                <w:sz w:val="20"/>
                <w:szCs w:val="20"/>
              </w:rPr>
            </w:pPr>
            <w:r w:rsidRPr="00C231E9">
              <w:rPr>
                <w:rFonts w:ascii="Tahoma" w:eastAsia="Arial Unicode MS" w:hAnsi="Tahoma" w:cs="Tahoma"/>
                <w:sz w:val="20"/>
                <w:szCs w:val="20"/>
              </w:rPr>
              <w:t>2</w:t>
            </w:r>
          </w:p>
        </w:tc>
      </w:tr>
      <w:tr w:rsidR="00C231E9" w14:paraId="7C61D315" w14:textId="77777777" w:rsidTr="00C231E9">
        <w:trPr>
          <w:trHeight w:val="345"/>
        </w:trPr>
        <w:tc>
          <w:tcPr>
            <w:tcW w:w="5215" w:type="dxa"/>
            <w:noWrap/>
            <w:vAlign w:val="center"/>
          </w:tcPr>
          <w:p w14:paraId="68C9DBA4" w14:textId="77777777" w:rsidR="00C231E9" w:rsidRPr="00C231E9" w:rsidRDefault="00C231E9" w:rsidP="00C231E9">
            <w:pPr>
              <w:jc w:val="center"/>
              <w:rPr>
                <w:rFonts w:ascii="Tahoma" w:eastAsia="Arial Unicode MS" w:hAnsi="Tahoma" w:cs="Tahoma"/>
                <w:color w:val="000000" w:themeColor="text1"/>
                <w:sz w:val="20"/>
                <w:szCs w:val="20"/>
              </w:rPr>
            </w:pPr>
            <w:proofErr w:type="spellStart"/>
            <w:r w:rsidRPr="00C231E9">
              <w:rPr>
                <w:rFonts w:ascii="Tahoma" w:eastAsia="Microsoft YaHei" w:hAnsi="Tahoma" w:cs="Tahoma"/>
                <w:color w:val="000000" w:themeColor="text1"/>
                <w:sz w:val="20"/>
                <w:szCs w:val="20"/>
              </w:rPr>
              <w:t>里布</w:t>
            </w:r>
            <w:r w:rsidRPr="00C231E9">
              <w:rPr>
                <w:rFonts w:ascii="Tahoma" w:eastAsia="Malgun Gothic Semilight" w:hAnsi="Tahoma" w:cs="Tahoma"/>
                <w:color w:val="000000" w:themeColor="text1"/>
                <w:sz w:val="20"/>
                <w:szCs w:val="20"/>
              </w:rPr>
              <w:t>（</w:t>
            </w:r>
            <w:r w:rsidRPr="00C231E9">
              <w:rPr>
                <w:rFonts w:ascii="Tahoma" w:eastAsia="Microsoft YaHei" w:hAnsi="Tahoma" w:cs="Tahoma"/>
                <w:color w:val="000000" w:themeColor="text1"/>
                <w:sz w:val="20"/>
                <w:szCs w:val="20"/>
              </w:rPr>
              <w:t>对纵</w:t>
            </w:r>
            <w:proofErr w:type="spellEnd"/>
            <w:r w:rsidRPr="00C231E9">
              <w:rPr>
                <w:rFonts w:ascii="Tahoma" w:eastAsia="Arial Unicode MS" w:hAnsi="Tahoma" w:cs="Tahoma"/>
                <w:color w:val="000000" w:themeColor="text1"/>
                <w:sz w:val="20"/>
                <w:szCs w:val="20"/>
              </w:rPr>
              <w:t>/</w:t>
            </w:r>
            <w:r w:rsidRPr="00C231E9">
              <w:rPr>
                <w:rFonts w:ascii="Tahoma" w:eastAsia="Microsoft YaHei" w:hAnsi="Tahoma" w:cs="Tahoma"/>
                <w:color w:val="000000" w:themeColor="text1"/>
                <w:sz w:val="20"/>
                <w:szCs w:val="20"/>
              </w:rPr>
              <w:t>横</w:t>
            </w:r>
            <w:r w:rsidRPr="00C231E9">
              <w:rPr>
                <w:rFonts w:ascii="Tahoma" w:eastAsia="Arial Unicode MS" w:hAnsi="Tahoma" w:cs="Tahoma"/>
                <w:color w:val="000000" w:themeColor="text1"/>
                <w:sz w:val="20"/>
                <w:szCs w:val="20"/>
              </w:rPr>
              <w:t>) lining</w:t>
            </w:r>
          </w:p>
        </w:tc>
        <w:tc>
          <w:tcPr>
            <w:tcW w:w="1440" w:type="dxa"/>
            <w:noWrap/>
            <w:vAlign w:val="center"/>
          </w:tcPr>
          <w:p w14:paraId="22FC12E6" w14:textId="77777777" w:rsidR="00C231E9" w:rsidRPr="00C231E9" w:rsidRDefault="00C231E9" w:rsidP="00C231E9">
            <w:pPr>
              <w:jc w:val="center"/>
              <w:rPr>
                <w:rFonts w:ascii="Tahoma" w:eastAsia="Arial Unicode MS" w:hAnsi="Tahoma" w:cs="Tahoma"/>
                <w:color w:val="000000" w:themeColor="text1"/>
                <w:sz w:val="20"/>
                <w:szCs w:val="20"/>
              </w:rPr>
            </w:pPr>
            <w:r w:rsidRPr="00C231E9">
              <w:rPr>
                <w:rFonts w:ascii="Tahoma" w:eastAsia="Microsoft YaHei" w:hAnsi="Tahoma" w:cs="Tahoma"/>
                <w:color w:val="000000" w:themeColor="text1"/>
                <w:sz w:val="20"/>
                <w:szCs w:val="20"/>
              </w:rPr>
              <w:t>纵</w:t>
            </w:r>
            <w:r w:rsidRPr="00C231E9">
              <w:rPr>
                <w:rFonts w:ascii="Tahoma" w:eastAsia="Arial Unicode MS" w:hAnsi="Tahoma" w:cs="Tahoma"/>
                <w:color w:val="000000" w:themeColor="text1"/>
                <w:sz w:val="20"/>
                <w:szCs w:val="20"/>
              </w:rPr>
              <w:t>/</w:t>
            </w:r>
            <w:r w:rsidRPr="00C231E9">
              <w:rPr>
                <w:rFonts w:ascii="Tahoma" w:eastAsia="Microsoft YaHei" w:hAnsi="Tahoma" w:cs="Tahoma"/>
                <w:color w:val="000000" w:themeColor="text1"/>
                <w:sz w:val="20"/>
                <w:szCs w:val="20"/>
              </w:rPr>
              <w:t>横</w:t>
            </w:r>
          </w:p>
        </w:tc>
        <w:tc>
          <w:tcPr>
            <w:tcW w:w="1710" w:type="dxa"/>
            <w:noWrap/>
            <w:vAlign w:val="center"/>
          </w:tcPr>
          <w:p w14:paraId="3B6DBFBF" w14:textId="77777777" w:rsidR="00C231E9" w:rsidRPr="00C231E9" w:rsidRDefault="00C231E9" w:rsidP="00C231E9">
            <w:pPr>
              <w:jc w:val="center"/>
              <w:rPr>
                <w:rFonts w:ascii="Tahoma" w:eastAsia="Arial Unicode MS" w:hAnsi="Tahoma" w:cs="Tahoma"/>
                <w:sz w:val="20"/>
                <w:szCs w:val="20"/>
                <w:lang w:eastAsia="zh-CN"/>
              </w:rPr>
            </w:pPr>
            <w:r w:rsidRPr="00C231E9">
              <w:rPr>
                <w:rFonts w:ascii="Tahoma" w:eastAsia="Arial Unicode MS" w:hAnsi="Tahoma" w:cs="Tahoma" w:hint="eastAsia"/>
                <w:sz w:val="20"/>
                <w:szCs w:val="20"/>
                <w:lang w:eastAsia="zh-CN"/>
              </w:rPr>
              <w:t>10(</w:t>
            </w:r>
            <w:proofErr w:type="spellStart"/>
            <w:r w:rsidRPr="00C231E9">
              <w:rPr>
                <w:rFonts w:ascii="Tahoma" w:eastAsia="Arial Unicode MS" w:hAnsi="Tahoma" w:cs="Tahoma" w:hint="eastAsia"/>
                <w:sz w:val="20"/>
                <w:szCs w:val="20"/>
                <w:lang w:eastAsia="zh-CN"/>
              </w:rPr>
              <w:t>ks</w:t>
            </w:r>
            <w:proofErr w:type="spellEnd"/>
            <w:r w:rsidRPr="00C231E9">
              <w:rPr>
                <w:rFonts w:ascii="Tahoma" w:eastAsia="Arial Unicode MS" w:hAnsi="Tahoma" w:cs="Tahoma" w:hint="eastAsia"/>
                <w:sz w:val="20"/>
                <w:szCs w:val="20"/>
                <w:lang w:eastAsia="zh-CN"/>
              </w:rPr>
              <w:t>),15(MK)</w:t>
            </w:r>
          </w:p>
        </w:tc>
      </w:tr>
    </w:tbl>
    <w:p w14:paraId="51363CBE" w14:textId="77777777" w:rsidR="003F2B60" w:rsidRPr="003F2B60" w:rsidRDefault="003F2B60" w:rsidP="003F2B60">
      <w:pPr>
        <w:spacing w:line="360" w:lineRule="auto"/>
        <w:jc w:val="both"/>
        <w:rPr>
          <w:rFonts w:ascii="Tahoma" w:hAnsi="Tahoma" w:cs="Tahoma"/>
          <w:b/>
          <w:bCs/>
          <w:color w:val="000000" w:themeColor="text1"/>
          <w:sz w:val="20"/>
          <w:szCs w:val="20"/>
        </w:rPr>
      </w:pPr>
    </w:p>
    <w:p w14:paraId="0F5041AC" w14:textId="3E940FFD" w:rsidR="00C57259" w:rsidRPr="00C65188" w:rsidRDefault="00C57259" w:rsidP="00C57259">
      <w:pPr>
        <w:pStyle w:val="ListParagraph"/>
        <w:numPr>
          <w:ilvl w:val="0"/>
          <w:numId w:val="27"/>
        </w:numPr>
        <w:spacing w:line="360" w:lineRule="auto"/>
        <w:ind w:left="900"/>
        <w:jc w:val="both"/>
        <w:rPr>
          <w:rFonts w:ascii="Tahoma" w:hAnsi="Tahoma" w:cs="Tahoma"/>
          <w:b/>
          <w:bCs/>
          <w:color w:val="000000" w:themeColor="text1"/>
          <w:sz w:val="20"/>
          <w:szCs w:val="20"/>
        </w:rPr>
      </w:pPr>
      <w:r w:rsidRPr="00C65188">
        <w:rPr>
          <w:rFonts w:ascii="Tahoma" w:hAnsi="Tahoma" w:cs="Tahoma"/>
          <w:b/>
          <w:bCs/>
          <w:color w:val="000000" w:themeColor="text1"/>
          <w:sz w:val="20"/>
          <w:szCs w:val="20"/>
        </w:rPr>
        <w:t>Central Cutting Cycle Time Measure Standard (</w:t>
      </w:r>
      <w:r w:rsidRPr="00C65188">
        <w:rPr>
          <w:rFonts w:ascii="Tahoma" w:eastAsia="DengXian" w:hAnsi="Tahoma" w:cs="Tahoma"/>
          <w:b/>
          <w:bCs/>
          <w:color w:val="000000" w:themeColor="text1"/>
          <w:sz w:val="20"/>
          <w:szCs w:val="20"/>
          <w:lang w:eastAsia="zh-CN"/>
        </w:rPr>
        <w:t>测试中央开料工序工时</w:t>
      </w:r>
      <w:r w:rsidRPr="00C65188">
        <w:rPr>
          <w:rFonts w:ascii="Tahoma" w:hAnsi="Tahoma" w:cs="Tahoma"/>
          <w:b/>
          <w:bCs/>
          <w:color w:val="000000" w:themeColor="text1"/>
          <w:sz w:val="20"/>
          <w:szCs w:val="20"/>
        </w:rPr>
        <w:t xml:space="preserve">): </w:t>
      </w:r>
      <w:r w:rsidRPr="000D0E6A">
        <w:rPr>
          <w:rFonts w:ascii="Tahoma" w:hAnsi="Tahoma" w:cs="Tahoma"/>
          <w:color w:val="000000" w:themeColor="text1"/>
          <w:sz w:val="20"/>
          <w:szCs w:val="20"/>
        </w:rPr>
        <w:t>Cutting</w:t>
      </w:r>
      <w:r w:rsidRPr="00C65188">
        <w:rPr>
          <w:rFonts w:ascii="Tahoma" w:hAnsi="Tahoma" w:cs="Tahoma"/>
          <w:color w:val="000000" w:themeColor="text1"/>
          <w:sz w:val="20"/>
          <w:szCs w:val="20"/>
        </w:rPr>
        <w:t xml:space="preserve"> processes h</w:t>
      </w:r>
      <w:r>
        <w:rPr>
          <w:rFonts w:ascii="Tahoma" w:hAnsi="Tahoma" w:cs="Tahoma"/>
          <w:color w:val="000000" w:themeColor="text1"/>
          <w:sz w:val="20"/>
          <w:szCs w:val="20"/>
        </w:rPr>
        <w:t>as</w:t>
      </w:r>
      <w:r w:rsidRPr="00C65188">
        <w:rPr>
          <w:rFonts w:ascii="Tahoma" w:hAnsi="Tahoma" w:cs="Tahoma"/>
          <w:color w:val="000000" w:themeColor="text1"/>
          <w:sz w:val="20"/>
          <w:szCs w:val="20"/>
        </w:rPr>
        <w:t xml:space="preserve"> been formulated by standard motion elements. In that cause total number of cut piece through knife will consider in motion frequency. But this process will not consider for the different types of cutting process.</w:t>
      </w:r>
      <w:r>
        <w:rPr>
          <w:rFonts w:ascii="Tahoma" w:hAnsi="Tahoma" w:cs="Tahoma"/>
          <w:color w:val="000000" w:themeColor="text1"/>
          <w:sz w:val="20"/>
          <w:szCs w:val="20"/>
        </w:rPr>
        <w:t xml:space="preserve"> </w:t>
      </w:r>
    </w:p>
    <w:p w14:paraId="493EF52B" w14:textId="4B4D9829" w:rsidR="00C57259" w:rsidRPr="00C57259" w:rsidRDefault="00C57259" w:rsidP="00C57259">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本节过程由标准运动元件制定。在该原因中，通过刀切割件的总数将在运动频率中考虑。但是这个过程不会考虑不同类型的切割过程。</w:t>
      </w:r>
    </w:p>
    <w:p w14:paraId="1226D962" w14:textId="450DD382" w:rsidR="009F53E7" w:rsidRPr="00C65188" w:rsidRDefault="009F53E7" w:rsidP="009F53E7">
      <w:pPr>
        <w:pStyle w:val="ListParagraph"/>
        <w:numPr>
          <w:ilvl w:val="0"/>
          <w:numId w:val="27"/>
        </w:numPr>
        <w:spacing w:line="360" w:lineRule="auto"/>
        <w:ind w:left="900"/>
        <w:jc w:val="both"/>
        <w:rPr>
          <w:rFonts w:ascii="Tahoma" w:hAnsi="Tahoma" w:cs="Tahoma"/>
          <w:b/>
          <w:bCs/>
          <w:color w:val="000000" w:themeColor="text1"/>
          <w:sz w:val="20"/>
          <w:szCs w:val="20"/>
        </w:rPr>
      </w:pPr>
      <w:r w:rsidRPr="00C65188">
        <w:rPr>
          <w:rFonts w:ascii="Tahoma" w:hAnsi="Tahoma" w:cs="Tahoma"/>
          <w:b/>
          <w:bCs/>
          <w:color w:val="000000" w:themeColor="text1"/>
          <w:sz w:val="20"/>
          <w:szCs w:val="20"/>
        </w:rPr>
        <w:t>Skiving &amp; Splitting Process Standard (</w:t>
      </w:r>
      <w:r w:rsidRPr="00C65188">
        <w:rPr>
          <w:rFonts w:ascii="Tahoma" w:eastAsia="DengXian" w:hAnsi="Tahoma" w:cs="Tahoma"/>
          <w:b/>
          <w:bCs/>
          <w:color w:val="000000" w:themeColor="text1"/>
          <w:sz w:val="20"/>
          <w:szCs w:val="20"/>
          <w:lang w:eastAsia="zh-CN"/>
        </w:rPr>
        <w:t>铲皮与全铲工序标准</w:t>
      </w:r>
      <w:r w:rsidRPr="00C65188">
        <w:rPr>
          <w:rFonts w:ascii="Tahoma" w:hAnsi="Tahoma" w:cs="Tahoma"/>
          <w:b/>
          <w:bCs/>
          <w:color w:val="000000" w:themeColor="text1"/>
          <w:sz w:val="20"/>
          <w:szCs w:val="20"/>
        </w:rPr>
        <w:t xml:space="preserve">): </w:t>
      </w:r>
      <w:r w:rsidRPr="00C65188">
        <w:rPr>
          <w:rFonts w:ascii="Tahoma" w:hAnsi="Tahoma" w:cs="Tahoma"/>
          <w:color w:val="000000" w:themeColor="text1"/>
          <w:sz w:val="20"/>
          <w:szCs w:val="20"/>
        </w:rPr>
        <w:t xml:space="preserve">For skiving processes 710 </w:t>
      </w:r>
      <w:r w:rsidRPr="000D0E6A">
        <w:rPr>
          <w:rFonts w:ascii="Tahoma" w:hAnsi="Tahoma" w:cs="Tahoma"/>
          <w:color w:val="000000" w:themeColor="text1"/>
          <w:sz w:val="20"/>
          <w:szCs w:val="20"/>
        </w:rPr>
        <w:t>TMU</w:t>
      </w:r>
      <w:r w:rsidR="002A2E32" w:rsidRPr="000D0E6A">
        <w:rPr>
          <w:rFonts w:ascii="Tahoma" w:hAnsi="Tahoma" w:cs="Tahoma"/>
          <w:color w:val="000000" w:themeColor="text1"/>
          <w:sz w:val="20"/>
          <w:szCs w:val="20"/>
        </w:rPr>
        <w:t xml:space="preserve"> (Time Measure unit)</w:t>
      </w:r>
      <w:r w:rsidRPr="000D0E6A">
        <w:rPr>
          <w:rFonts w:ascii="Tahoma" w:hAnsi="Tahoma" w:cs="Tahoma"/>
          <w:color w:val="000000" w:themeColor="text1"/>
          <w:sz w:val="20"/>
          <w:szCs w:val="20"/>
        </w:rPr>
        <w:t xml:space="preserve"> has been considered for thickness measure, splitting processes 400 TMU</w:t>
      </w:r>
      <w:r w:rsidRPr="00C65188">
        <w:rPr>
          <w:rFonts w:ascii="Tahoma" w:hAnsi="Tahoma" w:cs="Tahoma"/>
          <w:color w:val="000000" w:themeColor="text1"/>
          <w:sz w:val="20"/>
          <w:szCs w:val="20"/>
        </w:rPr>
        <w:t xml:space="preserve"> has been considered for thickness measure. In both section processes have been fixed by standard motion elements. In that cause total number of cut piece through knife will consider in motion frequency. </w:t>
      </w:r>
    </w:p>
    <w:p w14:paraId="776E5200" w14:textId="77777777" w:rsidR="009F53E7"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对于铲皮工序</w:t>
      </w:r>
      <w:r w:rsidRPr="00C65188">
        <w:rPr>
          <w:rFonts w:ascii="Tahoma" w:eastAsia="DengXian" w:hAnsi="Tahoma" w:cs="Tahoma"/>
          <w:color w:val="000000" w:themeColor="text1"/>
          <w:sz w:val="20"/>
          <w:szCs w:val="20"/>
          <w:lang w:eastAsia="zh-CN"/>
        </w:rPr>
        <w:t>710 TMU</w:t>
      </w:r>
      <w:r w:rsidRPr="00C65188">
        <w:rPr>
          <w:rFonts w:ascii="Tahoma" w:eastAsia="DengXian" w:hAnsi="Tahoma" w:cs="Tahoma"/>
          <w:color w:val="000000" w:themeColor="text1"/>
          <w:sz w:val="20"/>
          <w:szCs w:val="20"/>
          <w:lang w:eastAsia="zh-CN"/>
        </w:rPr>
        <w:t>已被考虑用于厚度测量，全铲工序</w:t>
      </w:r>
      <w:r w:rsidRPr="00C65188">
        <w:rPr>
          <w:rFonts w:ascii="Tahoma" w:eastAsia="DengXian" w:hAnsi="Tahoma" w:cs="Tahoma"/>
          <w:color w:val="000000" w:themeColor="text1"/>
          <w:sz w:val="20"/>
          <w:szCs w:val="20"/>
          <w:lang w:eastAsia="zh-CN"/>
        </w:rPr>
        <w:t>400 TMU</w:t>
      </w:r>
      <w:r w:rsidRPr="00C65188">
        <w:rPr>
          <w:rFonts w:ascii="Tahoma" w:eastAsia="DengXian" w:hAnsi="Tahoma" w:cs="Tahoma"/>
          <w:color w:val="000000" w:themeColor="text1"/>
          <w:sz w:val="20"/>
          <w:szCs w:val="20"/>
          <w:lang w:eastAsia="zh-CN"/>
        </w:rPr>
        <w:t>已被考虑用于厚度测量。在这两个部分中，过程都由标准运动元件固定。在该原因中，通过刀模开几件总数将在运动频率中考虑。</w:t>
      </w:r>
    </w:p>
    <w:p w14:paraId="5E4CBC30" w14:textId="1A841FAB" w:rsidR="009F53E7" w:rsidRPr="00C65188" w:rsidRDefault="009F53E7" w:rsidP="009F53E7">
      <w:pPr>
        <w:pStyle w:val="ListParagraph"/>
        <w:numPr>
          <w:ilvl w:val="0"/>
          <w:numId w:val="27"/>
        </w:numPr>
        <w:spacing w:line="360" w:lineRule="auto"/>
        <w:ind w:left="900"/>
        <w:jc w:val="both"/>
        <w:rPr>
          <w:rFonts w:ascii="Tahoma" w:hAnsi="Tahoma" w:cs="Tahoma"/>
          <w:b/>
          <w:bCs/>
          <w:color w:val="000000" w:themeColor="text1"/>
          <w:sz w:val="20"/>
          <w:szCs w:val="20"/>
        </w:rPr>
      </w:pPr>
      <w:r w:rsidRPr="00C65188">
        <w:rPr>
          <w:rFonts w:ascii="Tahoma" w:hAnsi="Tahoma" w:cs="Tahoma"/>
          <w:b/>
          <w:bCs/>
          <w:color w:val="000000" w:themeColor="text1"/>
          <w:sz w:val="20"/>
          <w:szCs w:val="20"/>
        </w:rPr>
        <w:t>Automation Process Cycle Time Measure Standard (</w:t>
      </w:r>
      <w:r w:rsidRPr="00C65188">
        <w:rPr>
          <w:rFonts w:ascii="Tahoma" w:eastAsia="DengXian" w:hAnsi="Tahoma" w:cs="Tahoma"/>
          <w:b/>
          <w:bCs/>
          <w:color w:val="000000" w:themeColor="text1"/>
          <w:sz w:val="20"/>
          <w:szCs w:val="20"/>
          <w:lang w:eastAsia="zh-CN"/>
        </w:rPr>
        <w:t>测试自动化工序工时</w:t>
      </w:r>
      <w:r w:rsidRPr="00C65188">
        <w:rPr>
          <w:rFonts w:ascii="Tahoma" w:hAnsi="Tahoma" w:cs="Tahoma"/>
          <w:b/>
          <w:bCs/>
          <w:color w:val="000000" w:themeColor="text1"/>
          <w:sz w:val="20"/>
          <w:szCs w:val="20"/>
        </w:rPr>
        <w:t xml:space="preserve">): </w:t>
      </w:r>
      <w:r w:rsidRPr="00C65188">
        <w:rPr>
          <w:rFonts w:ascii="Tahoma" w:hAnsi="Tahoma" w:cs="Tahoma"/>
          <w:color w:val="000000" w:themeColor="text1"/>
          <w:sz w:val="20"/>
          <w:szCs w:val="20"/>
        </w:rPr>
        <w:t xml:space="preserve">In terms of automated process cycle time set up: pick up motion, actual work motion by machine &amp; dispose motion will be considered at a time. </w:t>
      </w:r>
      <w:r w:rsidRPr="00D50691">
        <w:rPr>
          <w:rFonts w:ascii="Tahoma" w:hAnsi="Tahoma" w:cs="Tahoma"/>
          <w:color w:val="000000" w:themeColor="text1"/>
          <w:sz w:val="20"/>
          <w:szCs w:val="20"/>
        </w:rPr>
        <w:t xml:space="preserve">If machine time is higher than picking up material and disposing material at the same time. </w:t>
      </w:r>
      <w:r w:rsidRPr="000D0E6A">
        <w:rPr>
          <w:rFonts w:ascii="Tahoma" w:hAnsi="Tahoma" w:cs="Tahoma"/>
          <w:sz w:val="20"/>
          <w:szCs w:val="20"/>
        </w:rPr>
        <w:t>In that ca</w:t>
      </w:r>
      <w:r w:rsidR="00D50691" w:rsidRPr="000D0E6A">
        <w:rPr>
          <w:rFonts w:ascii="Tahoma" w:hAnsi="Tahoma" w:cs="Tahoma"/>
          <w:sz w:val="20"/>
          <w:szCs w:val="20"/>
        </w:rPr>
        <w:t>se</w:t>
      </w:r>
      <w:r w:rsidRPr="000D0E6A">
        <w:rPr>
          <w:rFonts w:ascii="Tahoma" w:hAnsi="Tahoma" w:cs="Tahoma"/>
          <w:sz w:val="20"/>
          <w:szCs w:val="20"/>
        </w:rPr>
        <w:t xml:space="preserve"> only machine time will consider in motion analysis.</w:t>
      </w:r>
      <w:r w:rsidR="00D50691" w:rsidRPr="000D0E6A">
        <w:rPr>
          <w:rFonts w:ascii="Tahoma" w:hAnsi="Tahoma" w:cs="Tahoma"/>
          <w:sz w:val="20"/>
          <w:szCs w:val="20"/>
        </w:rPr>
        <w:t xml:space="preserve"> But if machine time is lower than picking up material and disposing material at the same time. In that case machine time will not be considered in motion analysis.</w:t>
      </w:r>
      <w:r w:rsidR="00D50691" w:rsidRPr="00D50691">
        <w:rPr>
          <w:rFonts w:ascii="Tahoma" w:hAnsi="Tahoma" w:cs="Tahoma"/>
          <w:sz w:val="20"/>
          <w:szCs w:val="20"/>
        </w:rPr>
        <w:t xml:space="preserve"> </w:t>
      </w:r>
    </w:p>
    <w:p w14:paraId="40DC76BF" w14:textId="77777777" w:rsidR="009F53E7" w:rsidRPr="00CE01D0"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lastRenderedPageBreak/>
        <w:t>在自动化工序工时设置方面：拿起材料动作，一次将考虑机器和处置动作的实际工作动作。如果机器时间高于同时拾取材料和处理材料。在这种情况下，只有机器时间才会在运动分析中考虑。如自动化油边、层压等。但是对于自动化胶水机，最长的工序工时将考虑从材料铺设</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机器喷胶</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材料设置的动作分析。</w:t>
      </w:r>
    </w:p>
    <w:p w14:paraId="64C45A25" w14:textId="77777777" w:rsidR="009F53E7" w:rsidRPr="00C65188" w:rsidRDefault="009F53E7" w:rsidP="009F53E7">
      <w:pPr>
        <w:pStyle w:val="ListParagraph"/>
        <w:numPr>
          <w:ilvl w:val="0"/>
          <w:numId w:val="27"/>
        </w:numPr>
        <w:spacing w:line="360" w:lineRule="auto"/>
        <w:ind w:left="900"/>
        <w:jc w:val="both"/>
        <w:rPr>
          <w:rFonts w:ascii="Tahoma" w:hAnsi="Tahoma" w:cs="Tahoma"/>
          <w:b/>
          <w:bCs/>
          <w:color w:val="000000" w:themeColor="text1"/>
          <w:sz w:val="20"/>
          <w:szCs w:val="20"/>
        </w:rPr>
      </w:pPr>
      <w:r w:rsidRPr="00C65188">
        <w:rPr>
          <w:rFonts w:ascii="Tahoma" w:hAnsi="Tahoma" w:cs="Tahoma"/>
          <w:b/>
          <w:bCs/>
          <w:color w:val="000000" w:themeColor="text1"/>
          <w:sz w:val="20"/>
          <w:szCs w:val="20"/>
        </w:rPr>
        <w:t>Packaging Process Standard (</w:t>
      </w:r>
      <w:r w:rsidRPr="00C65188">
        <w:rPr>
          <w:rFonts w:ascii="Tahoma" w:eastAsia="DengXian" w:hAnsi="Tahoma" w:cs="Tahoma"/>
          <w:b/>
          <w:bCs/>
          <w:color w:val="000000" w:themeColor="text1"/>
          <w:sz w:val="20"/>
          <w:szCs w:val="20"/>
          <w:lang w:eastAsia="zh-CN"/>
        </w:rPr>
        <w:t>包装工序标准</w:t>
      </w:r>
      <w:r w:rsidRPr="00C65188">
        <w:rPr>
          <w:rFonts w:ascii="Tahoma" w:hAnsi="Tahoma" w:cs="Tahoma"/>
          <w:b/>
          <w:bCs/>
          <w:color w:val="000000" w:themeColor="text1"/>
          <w:sz w:val="20"/>
          <w:szCs w:val="20"/>
        </w:rPr>
        <w:t xml:space="preserve">): </w:t>
      </w:r>
      <w:r w:rsidRPr="00C65188">
        <w:rPr>
          <w:rFonts w:ascii="Tahoma" w:hAnsi="Tahoma" w:cs="Tahoma"/>
          <w:color w:val="000000" w:themeColor="text1"/>
          <w:sz w:val="20"/>
          <w:szCs w:val="20"/>
        </w:rPr>
        <w:t>For packaging process 28 TMU has been considered for packing cut material in production floor, others operation will consider as per SOP. In terms of mark carton number, add label on carton &amp; final cartooning; process standard cycle time will be considered through standard motion elements &amp; change frequency of total quantity of bags.</w:t>
      </w:r>
    </w:p>
    <w:p w14:paraId="5BC338B2" w14:textId="77777777" w:rsidR="009F53E7"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对于包装工序</w:t>
      </w:r>
      <w:r w:rsidRPr="00C65188">
        <w:rPr>
          <w:rFonts w:ascii="Tahoma" w:eastAsia="DengXian" w:hAnsi="Tahoma" w:cs="Tahoma"/>
          <w:color w:val="000000" w:themeColor="text1"/>
          <w:sz w:val="20"/>
          <w:szCs w:val="20"/>
          <w:lang w:eastAsia="zh-CN"/>
        </w:rPr>
        <w:t>28 TMU</w:t>
      </w:r>
      <w:r w:rsidRPr="00C65188">
        <w:rPr>
          <w:rFonts w:ascii="Tahoma" w:eastAsia="DengXian" w:hAnsi="Tahoma" w:cs="Tahoma"/>
          <w:color w:val="000000" w:themeColor="text1"/>
          <w:sz w:val="20"/>
          <w:szCs w:val="20"/>
          <w:lang w:eastAsia="zh-CN"/>
        </w:rPr>
        <w:t>已被考虑用于在生产车间包装开料，其它工序将根据</w:t>
      </w:r>
      <w:r w:rsidRPr="00C65188">
        <w:rPr>
          <w:rFonts w:ascii="Tahoma" w:eastAsia="DengXian" w:hAnsi="Tahoma" w:cs="Tahoma"/>
          <w:color w:val="000000" w:themeColor="text1"/>
          <w:sz w:val="20"/>
          <w:szCs w:val="20"/>
          <w:lang w:eastAsia="zh-CN"/>
        </w:rPr>
        <w:t>SOP</w:t>
      </w:r>
      <w:r w:rsidRPr="00C65188">
        <w:rPr>
          <w:rFonts w:ascii="Tahoma" w:eastAsia="DengXian" w:hAnsi="Tahoma" w:cs="Tahoma"/>
          <w:color w:val="000000" w:themeColor="text1"/>
          <w:sz w:val="20"/>
          <w:szCs w:val="20"/>
          <w:lang w:eastAsia="zh-CN"/>
        </w:rPr>
        <w:t>考虑。在标记纸箱编号方面，在纸箱和最终纸箱上添加标签</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标准流程工序工时将通过标准运动原件和改变袋子总量的频率来考虑。</w:t>
      </w:r>
    </w:p>
    <w:p w14:paraId="7BE90D8B" w14:textId="77777777" w:rsidR="003C6D53" w:rsidRDefault="003C6D53" w:rsidP="009F53E7">
      <w:pPr>
        <w:pStyle w:val="ListParagraph"/>
        <w:spacing w:line="360" w:lineRule="auto"/>
        <w:ind w:left="900"/>
        <w:jc w:val="both"/>
        <w:rPr>
          <w:rFonts w:ascii="Tahoma" w:eastAsia="DengXian" w:hAnsi="Tahoma" w:cs="Tahoma"/>
          <w:color w:val="000000" w:themeColor="text1"/>
          <w:sz w:val="20"/>
          <w:szCs w:val="20"/>
          <w:lang w:eastAsia="zh-CN"/>
        </w:rPr>
      </w:pPr>
    </w:p>
    <w:p w14:paraId="6B62FD25" w14:textId="23819A25" w:rsidR="009F53E7" w:rsidRPr="00B02E7F" w:rsidRDefault="009F53E7" w:rsidP="009F53E7">
      <w:pPr>
        <w:pStyle w:val="ListParagraph"/>
        <w:numPr>
          <w:ilvl w:val="0"/>
          <w:numId w:val="27"/>
        </w:numPr>
        <w:spacing w:line="360" w:lineRule="auto"/>
        <w:ind w:left="900"/>
        <w:jc w:val="both"/>
        <w:rPr>
          <w:rFonts w:ascii="Tahoma" w:hAnsi="Tahoma" w:cs="Tahoma"/>
          <w:b/>
          <w:bCs/>
          <w:color w:val="002060"/>
          <w:sz w:val="20"/>
          <w:szCs w:val="20"/>
        </w:rPr>
      </w:pPr>
      <w:r w:rsidRPr="00B02E7F">
        <w:rPr>
          <w:rFonts w:ascii="Tahoma" w:hAnsi="Tahoma" w:cs="Tahoma"/>
          <w:b/>
          <w:bCs/>
          <w:color w:val="000000" w:themeColor="text1"/>
          <w:sz w:val="20"/>
          <w:szCs w:val="20"/>
        </w:rPr>
        <w:t>Allowance Standard (Man/Machine) (</w:t>
      </w:r>
      <w:r w:rsidRPr="00B02E7F">
        <w:rPr>
          <w:rFonts w:ascii="Tahoma" w:eastAsia="DengXian" w:hAnsi="Tahoma" w:cs="Tahoma"/>
          <w:b/>
          <w:bCs/>
          <w:color w:val="000000" w:themeColor="text1"/>
          <w:sz w:val="20"/>
          <w:szCs w:val="20"/>
          <w:lang w:eastAsia="zh-CN"/>
        </w:rPr>
        <w:t>补贴标准人</w:t>
      </w:r>
      <w:r w:rsidRPr="00B02E7F">
        <w:rPr>
          <w:rFonts w:ascii="Tahoma" w:eastAsia="DengXian" w:hAnsi="Tahoma" w:cs="Tahoma"/>
          <w:b/>
          <w:bCs/>
          <w:color w:val="000000" w:themeColor="text1"/>
          <w:sz w:val="20"/>
          <w:szCs w:val="20"/>
          <w:lang w:eastAsia="zh-CN"/>
        </w:rPr>
        <w:t>/</w:t>
      </w:r>
      <w:r w:rsidRPr="00B02E7F">
        <w:rPr>
          <w:rFonts w:ascii="Tahoma" w:eastAsia="DengXian" w:hAnsi="Tahoma" w:cs="Tahoma"/>
          <w:b/>
          <w:bCs/>
          <w:color w:val="000000" w:themeColor="text1"/>
          <w:sz w:val="20"/>
          <w:szCs w:val="20"/>
          <w:lang w:eastAsia="zh-CN"/>
        </w:rPr>
        <w:t>机器</w:t>
      </w:r>
      <w:r w:rsidRPr="00B02E7F">
        <w:rPr>
          <w:rFonts w:ascii="Tahoma" w:hAnsi="Tahoma" w:cs="Tahoma"/>
          <w:b/>
          <w:bCs/>
          <w:color w:val="000000" w:themeColor="text1"/>
          <w:sz w:val="20"/>
          <w:szCs w:val="20"/>
        </w:rPr>
        <w:t xml:space="preserve">): </w:t>
      </w:r>
      <w:r w:rsidRPr="00B02E7F">
        <w:rPr>
          <w:rFonts w:ascii="Tahoma" w:hAnsi="Tahoma" w:cs="Tahoma"/>
          <w:color w:val="000000" w:themeColor="text1"/>
          <w:sz w:val="20"/>
          <w:szCs w:val="20"/>
        </w:rPr>
        <w:t>TMIS also have 15% allowance for each combined process between Man-Machine. But for the automated machine</w:t>
      </w:r>
      <w:r w:rsidR="00215717" w:rsidRPr="00B02E7F">
        <w:rPr>
          <w:rFonts w:ascii="Tahoma" w:hAnsi="Tahoma" w:cs="Tahoma"/>
          <w:color w:val="000000" w:themeColor="text1"/>
          <w:sz w:val="20"/>
          <w:szCs w:val="20"/>
        </w:rPr>
        <w:t xml:space="preserve"> is</w:t>
      </w:r>
      <w:r w:rsidRPr="00B02E7F">
        <w:rPr>
          <w:rFonts w:ascii="Tahoma" w:hAnsi="Tahoma" w:cs="Tahoma"/>
          <w:color w:val="000000" w:themeColor="text1"/>
          <w:sz w:val="20"/>
          <w:szCs w:val="20"/>
        </w:rPr>
        <w:t xml:space="preserve"> considered 4% allowance with base time. </w:t>
      </w:r>
      <w:r w:rsidR="00024B5F" w:rsidRPr="00B02E7F">
        <w:rPr>
          <w:rFonts w:ascii="Tahoma" w:hAnsi="Tahoma" w:cs="Tahoma"/>
          <w:color w:val="000000" w:themeColor="text1"/>
          <w:sz w:val="20"/>
          <w:szCs w:val="20"/>
        </w:rPr>
        <w:t xml:space="preserve">Rework time, drying time &amp; any others </w:t>
      </w:r>
      <w:r w:rsidR="00F45069" w:rsidRPr="00B02E7F">
        <w:rPr>
          <w:rFonts w:ascii="Tahoma" w:hAnsi="Tahoma" w:cs="Tahoma"/>
          <w:color w:val="000000" w:themeColor="text1"/>
          <w:sz w:val="20"/>
          <w:szCs w:val="20"/>
        </w:rPr>
        <w:t>nonproductive</w:t>
      </w:r>
      <w:r w:rsidR="00024B5F" w:rsidRPr="00B02E7F">
        <w:rPr>
          <w:rFonts w:ascii="Tahoma" w:hAnsi="Tahoma" w:cs="Tahoma"/>
          <w:color w:val="000000" w:themeColor="text1"/>
          <w:sz w:val="20"/>
          <w:szCs w:val="20"/>
        </w:rPr>
        <w:t xml:space="preserve"> time will not consider with standard SMV &amp; allowance.</w:t>
      </w:r>
      <w:r w:rsidR="00784928" w:rsidRPr="00B02E7F">
        <w:rPr>
          <w:rFonts w:ascii="Tahoma" w:hAnsi="Tahoma" w:cs="Tahoma"/>
          <w:sz w:val="20"/>
          <w:szCs w:val="20"/>
        </w:rPr>
        <w:t xml:space="preserve"> </w:t>
      </w:r>
    </w:p>
    <w:p w14:paraId="3A4A4AF1" w14:textId="6E24F2B5" w:rsidR="00024B5F" w:rsidRPr="00024B5F" w:rsidRDefault="009F53E7" w:rsidP="00024B5F">
      <w:pPr>
        <w:pStyle w:val="ListParagraph"/>
        <w:spacing w:line="360" w:lineRule="auto"/>
        <w:ind w:left="900"/>
        <w:jc w:val="both"/>
        <w:rPr>
          <w:rFonts w:ascii="Tahoma" w:eastAsia="DengXian" w:hAnsi="Tahoma" w:cs="Tahoma"/>
          <w:color w:val="000000" w:themeColor="text1"/>
          <w:sz w:val="20"/>
          <w:szCs w:val="20"/>
          <w:lang w:eastAsia="zh-CN"/>
        </w:rPr>
      </w:pPr>
      <w:r w:rsidRPr="00B02E7F">
        <w:rPr>
          <w:rFonts w:ascii="Tahoma" w:eastAsia="DengXian" w:hAnsi="Tahoma" w:cs="Tahoma"/>
          <w:color w:val="000000" w:themeColor="text1"/>
          <w:sz w:val="20"/>
          <w:szCs w:val="20"/>
          <w:lang w:eastAsia="zh-CN"/>
        </w:rPr>
        <w:t>TMIS</w:t>
      </w:r>
      <w:r w:rsidRPr="00B02E7F">
        <w:rPr>
          <w:rFonts w:ascii="Tahoma" w:eastAsia="DengXian" w:hAnsi="Tahoma" w:cs="Tahoma"/>
          <w:color w:val="000000" w:themeColor="text1"/>
          <w:sz w:val="20"/>
          <w:szCs w:val="20"/>
          <w:lang w:eastAsia="zh-CN"/>
        </w:rPr>
        <w:t>也有所有工序工时的</w:t>
      </w:r>
      <w:r w:rsidRPr="00B02E7F">
        <w:rPr>
          <w:rFonts w:ascii="Tahoma" w:eastAsia="DengXian" w:hAnsi="Tahoma" w:cs="Tahoma"/>
          <w:color w:val="000000" w:themeColor="text1"/>
          <w:sz w:val="20"/>
          <w:szCs w:val="20"/>
          <w:lang w:eastAsia="zh-CN"/>
        </w:rPr>
        <w:t>15%</w:t>
      </w:r>
      <w:r w:rsidRPr="00B02E7F">
        <w:rPr>
          <w:rFonts w:ascii="Tahoma" w:eastAsia="DengXian" w:hAnsi="Tahoma" w:cs="Tahoma"/>
          <w:color w:val="000000" w:themeColor="text1"/>
          <w:sz w:val="20"/>
          <w:szCs w:val="20"/>
          <w:lang w:eastAsia="zh-CN"/>
        </w:rPr>
        <w:t>补贴。但对于全自动机器考虑</w:t>
      </w:r>
      <w:r w:rsidRPr="00B02E7F">
        <w:rPr>
          <w:rFonts w:ascii="Tahoma" w:eastAsia="DengXian" w:hAnsi="Tahoma" w:cs="Tahoma"/>
          <w:color w:val="000000" w:themeColor="text1"/>
          <w:sz w:val="20"/>
          <w:szCs w:val="20"/>
          <w:lang w:eastAsia="zh-CN"/>
        </w:rPr>
        <w:t>4%</w:t>
      </w:r>
      <w:r w:rsidRPr="00B02E7F">
        <w:rPr>
          <w:rFonts w:ascii="Tahoma" w:eastAsia="DengXian" w:hAnsi="Tahoma" w:cs="Tahoma"/>
          <w:color w:val="000000" w:themeColor="text1"/>
          <w:sz w:val="20"/>
          <w:szCs w:val="20"/>
          <w:lang w:eastAsia="zh-CN"/>
        </w:rPr>
        <w:t>的补贴。</w:t>
      </w:r>
      <w:r w:rsidR="00986F1C" w:rsidRPr="00B02E7F">
        <w:rPr>
          <w:rFonts w:ascii="Tahoma" w:eastAsia="DengXian" w:hAnsi="Tahoma" w:cs="Tahoma" w:hint="eastAsia"/>
          <w:color w:val="000000" w:themeColor="text1"/>
          <w:sz w:val="20"/>
          <w:szCs w:val="20"/>
          <w:lang w:eastAsia="zh-CN"/>
        </w:rPr>
        <w:t>返工时间、干燥时间和任何其他非生产时间将不考虑标准和余量。</w:t>
      </w:r>
    </w:p>
    <w:p w14:paraId="62325EEC" w14:textId="0FA13274" w:rsidR="009F53E7" w:rsidRPr="00E41F10" w:rsidRDefault="009F53E7" w:rsidP="009F53E7">
      <w:pPr>
        <w:pStyle w:val="ListParagraph"/>
        <w:numPr>
          <w:ilvl w:val="0"/>
          <w:numId w:val="27"/>
        </w:numPr>
        <w:spacing w:line="360" w:lineRule="auto"/>
        <w:ind w:left="900"/>
        <w:jc w:val="both"/>
        <w:rPr>
          <w:rFonts w:ascii="Tahoma" w:hAnsi="Tahoma" w:cs="Tahoma"/>
          <w:color w:val="C00000"/>
          <w:sz w:val="20"/>
          <w:szCs w:val="20"/>
        </w:rPr>
      </w:pPr>
      <w:r w:rsidRPr="00160414">
        <w:rPr>
          <w:rFonts w:ascii="Tahoma" w:hAnsi="Tahoma" w:cs="Tahoma"/>
          <w:b/>
          <w:bCs/>
          <w:color w:val="000000" w:themeColor="text1"/>
          <w:sz w:val="20"/>
          <w:szCs w:val="20"/>
        </w:rPr>
        <w:t>In Terms of Twice SOP from PE (</w:t>
      </w:r>
      <w:r w:rsidRPr="00160414">
        <w:rPr>
          <w:rFonts w:ascii="Tahoma" w:eastAsia="DengXian" w:hAnsi="Tahoma" w:cs="Tahoma"/>
          <w:b/>
          <w:bCs/>
          <w:color w:val="000000" w:themeColor="text1"/>
          <w:sz w:val="20"/>
          <w:szCs w:val="20"/>
          <w:lang w:eastAsia="zh-CN"/>
        </w:rPr>
        <w:t>如工艺部提供两种标准</w:t>
      </w:r>
      <w:r w:rsidRPr="00160414">
        <w:rPr>
          <w:rFonts w:ascii="Tahoma" w:hAnsi="Tahoma" w:cs="Tahoma"/>
          <w:b/>
          <w:bCs/>
          <w:color w:val="000000" w:themeColor="text1"/>
          <w:sz w:val="20"/>
          <w:szCs w:val="20"/>
        </w:rPr>
        <w:t>):</w:t>
      </w:r>
      <w:r w:rsidRPr="00C65188">
        <w:rPr>
          <w:rFonts w:ascii="Tahoma" w:hAnsi="Tahoma" w:cs="Tahoma"/>
          <w:b/>
          <w:bCs/>
          <w:color w:val="000000" w:themeColor="text1"/>
          <w:sz w:val="20"/>
          <w:szCs w:val="20"/>
        </w:rPr>
        <w:t xml:space="preserve"> </w:t>
      </w:r>
      <w:r w:rsidRPr="00041C28">
        <w:rPr>
          <w:rFonts w:ascii="Tahoma" w:hAnsi="Tahoma" w:cs="Tahoma"/>
          <w:color w:val="000000" w:themeColor="text1"/>
          <w:sz w:val="20"/>
          <w:szCs w:val="20"/>
        </w:rPr>
        <w:t>If PE offer two SOP for a single process</w:t>
      </w:r>
      <w:r w:rsidR="00160414">
        <w:rPr>
          <w:rFonts w:ascii="Tahoma" w:hAnsi="Tahoma" w:cs="Tahoma"/>
          <w:color w:val="000000" w:themeColor="text1"/>
          <w:sz w:val="20"/>
          <w:szCs w:val="20"/>
        </w:rPr>
        <w:t xml:space="preserve"> </w:t>
      </w:r>
      <w:r w:rsidR="00160414" w:rsidRPr="000D0E6A">
        <w:rPr>
          <w:rFonts w:ascii="Tahoma" w:hAnsi="Tahoma" w:cs="Tahoma"/>
          <w:color w:val="000000" w:themeColor="text1"/>
          <w:sz w:val="20"/>
          <w:szCs w:val="20"/>
        </w:rPr>
        <w:t>or advised two working ways for a process.</w:t>
      </w:r>
      <w:r w:rsidRPr="00041C28">
        <w:rPr>
          <w:rFonts w:ascii="Tahoma" w:hAnsi="Tahoma" w:cs="Tahoma"/>
          <w:color w:val="000000" w:themeColor="text1"/>
          <w:sz w:val="20"/>
          <w:szCs w:val="20"/>
        </w:rPr>
        <w:t xml:space="preserve"> IE will make TMIS process by the following most standard SOP. </w:t>
      </w:r>
      <w:r w:rsidRPr="00C65188">
        <w:rPr>
          <w:rFonts w:ascii="Tahoma" w:hAnsi="Tahoma" w:cs="Tahoma"/>
          <w:color w:val="000000" w:themeColor="text1"/>
          <w:sz w:val="20"/>
          <w:szCs w:val="20"/>
        </w:rPr>
        <w:t xml:space="preserve">But during layout making/ implement IE will consider SOP as per equipment availability. </w:t>
      </w:r>
      <w:r w:rsidRPr="00C65188">
        <w:rPr>
          <w:rFonts w:ascii="Tahoma" w:hAnsi="Tahoma" w:cs="Tahoma"/>
          <w:b/>
          <w:bCs/>
          <w:color w:val="000000" w:themeColor="text1"/>
          <w:sz w:val="20"/>
          <w:szCs w:val="20"/>
        </w:rPr>
        <w:t>For Example:</w:t>
      </w:r>
      <w:r w:rsidRPr="00C65188">
        <w:rPr>
          <w:rFonts w:ascii="Tahoma" w:hAnsi="Tahoma" w:cs="Tahoma"/>
          <w:color w:val="000000" w:themeColor="text1"/>
          <w:sz w:val="20"/>
          <w:szCs w:val="20"/>
        </w:rPr>
        <w:t xml:space="preserve"> If PE offers both DY/CNC machine for a single process, IE will consider most standard equipment CNC machine in TMIS but due to CNC machine shortage IE can consider DY machine in layout paper. By the using DY machine if comes any additional process like as setting, </w:t>
      </w:r>
      <w:r w:rsidRPr="000D0E6A">
        <w:rPr>
          <w:rFonts w:ascii="Tahoma" w:hAnsi="Tahoma" w:cs="Tahoma"/>
          <w:color w:val="000000" w:themeColor="text1"/>
          <w:sz w:val="20"/>
          <w:szCs w:val="20"/>
        </w:rPr>
        <w:t xml:space="preserve">in that case </w:t>
      </w:r>
      <w:r w:rsidR="00160414" w:rsidRPr="000D0E6A">
        <w:rPr>
          <w:rFonts w:ascii="Tahoma" w:hAnsi="Tahoma" w:cs="Tahoma"/>
          <w:color w:val="000000" w:themeColor="text1"/>
          <w:sz w:val="20"/>
          <w:szCs w:val="20"/>
        </w:rPr>
        <w:t>standard SMV will remain unchanged as per SOP</w:t>
      </w:r>
      <w:r w:rsidRPr="000D0E6A">
        <w:rPr>
          <w:rFonts w:ascii="Tahoma" w:hAnsi="Tahoma" w:cs="Tahoma"/>
          <w:color w:val="000000" w:themeColor="text1"/>
          <w:sz w:val="20"/>
          <w:szCs w:val="20"/>
        </w:rPr>
        <w:t>.</w:t>
      </w:r>
    </w:p>
    <w:p w14:paraId="41705CD3" w14:textId="77777777" w:rsidR="009F53E7" w:rsidRPr="00C65188"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如果工艺部为单个工序提供两个</w:t>
      </w:r>
      <w:r w:rsidRPr="00C65188">
        <w:rPr>
          <w:rFonts w:ascii="Tahoma" w:eastAsia="DengXian" w:hAnsi="Tahoma" w:cs="Tahoma"/>
          <w:color w:val="000000" w:themeColor="text1"/>
          <w:sz w:val="20"/>
          <w:szCs w:val="20"/>
          <w:lang w:eastAsia="zh-CN"/>
        </w:rPr>
        <w:t>SOP</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将按照以下最标准的</w:t>
      </w:r>
      <w:r w:rsidRPr="00C65188">
        <w:rPr>
          <w:rFonts w:ascii="Tahoma" w:eastAsia="DengXian" w:hAnsi="Tahoma" w:cs="Tahoma"/>
          <w:color w:val="000000" w:themeColor="text1"/>
          <w:sz w:val="20"/>
          <w:szCs w:val="20"/>
          <w:lang w:eastAsia="zh-CN"/>
        </w:rPr>
        <w:t>SOP</w:t>
      </w:r>
      <w:r w:rsidRPr="00C65188">
        <w:rPr>
          <w:rFonts w:ascii="Tahoma" w:eastAsia="DengXian" w:hAnsi="Tahoma" w:cs="Tahoma"/>
          <w:color w:val="000000" w:themeColor="text1"/>
          <w:sz w:val="20"/>
          <w:szCs w:val="20"/>
          <w:lang w:eastAsia="zh-CN"/>
        </w:rPr>
        <w:t>进行</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工序。但在做排线图</w:t>
      </w:r>
      <w:r w:rsidRPr="00C65188">
        <w:rPr>
          <w:rFonts w:ascii="Tahoma" w:eastAsia="DengXian" w:hAnsi="Tahoma" w:cs="Tahoma"/>
          <w:color w:val="000000" w:themeColor="text1"/>
          <w:sz w:val="20"/>
          <w:szCs w:val="20"/>
          <w:lang w:eastAsia="zh-CN"/>
        </w:rPr>
        <w:t>/</w:t>
      </w:r>
      <w:r w:rsidRPr="00C65188">
        <w:rPr>
          <w:rFonts w:ascii="Tahoma" w:eastAsia="DengXian" w:hAnsi="Tahoma" w:cs="Tahoma"/>
          <w:color w:val="000000" w:themeColor="text1"/>
          <w:sz w:val="20"/>
          <w:szCs w:val="20"/>
          <w:lang w:eastAsia="zh-CN"/>
        </w:rPr>
        <w:t>实施过程中，</w:t>
      </w: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将根据设备可用性考虑</w:t>
      </w:r>
      <w:r w:rsidRPr="00C65188">
        <w:rPr>
          <w:rFonts w:ascii="Tahoma" w:eastAsia="DengXian" w:hAnsi="Tahoma" w:cs="Tahoma"/>
          <w:color w:val="000000" w:themeColor="text1"/>
          <w:sz w:val="20"/>
          <w:szCs w:val="20"/>
          <w:lang w:eastAsia="zh-CN"/>
        </w:rPr>
        <w:t>SOP</w:t>
      </w:r>
      <w:r w:rsidRPr="00C65188">
        <w:rPr>
          <w:rFonts w:ascii="Tahoma" w:eastAsia="DengXian" w:hAnsi="Tahoma" w:cs="Tahoma"/>
          <w:color w:val="000000" w:themeColor="text1"/>
          <w:sz w:val="20"/>
          <w:szCs w:val="20"/>
          <w:lang w:eastAsia="zh-CN"/>
        </w:rPr>
        <w:t>。例如：如果工艺部为单个过程同时提供</w:t>
      </w:r>
      <w:r w:rsidRPr="00C65188">
        <w:rPr>
          <w:rFonts w:ascii="Tahoma" w:eastAsia="DengXian" w:hAnsi="Tahoma" w:cs="Tahoma"/>
          <w:color w:val="000000" w:themeColor="text1"/>
          <w:sz w:val="20"/>
          <w:szCs w:val="20"/>
          <w:lang w:eastAsia="zh-CN"/>
        </w:rPr>
        <w:t>DY/</w:t>
      </w:r>
      <w:r w:rsidRPr="00C65188">
        <w:rPr>
          <w:rFonts w:ascii="Tahoma" w:eastAsia="DengXian" w:hAnsi="Tahoma" w:cs="Tahoma"/>
          <w:color w:val="000000" w:themeColor="text1"/>
          <w:sz w:val="20"/>
          <w:szCs w:val="20"/>
          <w:lang w:eastAsia="zh-CN"/>
        </w:rPr>
        <w:t>电脑车，</w:t>
      </w: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将考虑</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中的大多数标准设备电脑车，但由于电脑车缺少，</w:t>
      </w: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可以在排线图中考虑</w:t>
      </w:r>
      <w:r w:rsidRPr="00C65188">
        <w:rPr>
          <w:rFonts w:ascii="Tahoma" w:eastAsia="DengXian" w:hAnsi="Tahoma" w:cs="Tahoma"/>
          <w:color w:val="000000" w:themeColor="text1"/>
          <w:sz w:val="20"/>
          <w:szCs w:val="20"/>
          <w:lang w:eastAsia="zh-CN"/>
        </w:rPr>
        <w:t>DY</w:t>
      </w:r>
      <w:r w:rsidRPr="00C65188">
        <w:rPr>
          <w:rFonts w:ascii="Tahoma" w:eastAsia="DengXian" w:hAnsi="Tahoma" w:cs="Tahoma"/>
          <w:color w:val="000000" w:themeColor="text1"/>
          <w:sz w:val="20"/>
          <w:szCs w:val="20"/>
          <w:lang w:eastAsia="zh-CN"/>
        </w:rPr>
        <w:t>车。通过使用</w:t>
      </w:r>
      <w:r w:rsidRPr="00C65188">
        <w:rPr>
          <w:rFonts w:ascii="Tahoma" w:eastAsia="DengXian" w:hAnsi="Tahoma" w:cs="Tahoma"/>
          <w:color w:val="000000" w:themeColor="text1"/>
          <w:sz w:val="20"/>
          <w:szCs w:val="20"/>
          <w:lang w:eastAsia="zh-CN"/>
        </w:rPr>
        <w:t>DY</w:t>
      </w:r>
      <w:r w:rsidRPr="00C65188">
        <w:rPr>
          <w:rFonts w:ascii="Tahoma" w:eastAsia="DengXian" w:hAnsi="Tahoma" w:cs="Tahoma"/>
          <w:color w:val="000000" w:themeColor="text1"/>
          <w:sz w:val="20"/>
          <w:szCs w:val="20"/>
          <w:lang w:eastAsia="zh-CN"/>
        </w:rPr>
        <w:t>车，如果出现任何其其它工序，例如设置，在这种情况下，</w:t>
      </w:r>
      <w:r w:rsidRPr="00C65188">
        <w:rPr>
          <w:rFonts w:ascii="Tahoma" w:eastAsia="DengXian" w:hAnsi="Tahoma" w:cs="Tahoma"/>
          <w:color w:val="000000" w:themeColor="text1"/>
          <w:sz w:val="20"/>
          <w:szCs w:val="20"/>
          <w:lang w:eastAsia="zh-CN"/>
        </w:rPr>
        <w:t>IE</w:t>
      </w:r>
      <w:r w:rsidRPr="00C65188">
        <w:rPr>
          <w:rFonts w:ascii="Tahoma" w:eastAsia="DengXian" w:hAnsi="Tahoma" w:cs="Tahoma"/>
          <w:color w:val="000000" w:themeColor="text1"/>
          <w:sz w:val="20"/>
          <w:szCs w:val="20"/>
          <w:lang w:eastAsia="zh-CN"/>
        </w:rPr>
        <w:t>将检查本节中的所有进程工序工时，并与该部分的</w:t>
      </w: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总工时进行比较。如果该部分的实际总工序工时不超过</w:t>
      </w:r>
      <w:r w:rsidRPr="00C65188">
        <w:rPr>
          <w:rFonts w:ascii="Tahoma" w:eastAsia="DengXian" w:hAnsi="Tahoma" w:cs="Tahoma"/>
          <w:color w:val="000000" w:themeColor="text1"/>
          <w:sz w:val="20"/>
          <w:szCs w:val="20"/>
          <w:lang w:eastAsia="zh-CN"/>
        </w:rPr>
        <w:t xml:space="preserve"> TMIS</w:t>
      </w:r>
      <w:r w:rsidRPr="00C65188">
        <w:rPr>
          <w:rFonts w:ascii="Tahoma" w:eastAsia="DengXian" w:hAnsi="Tahoma" w:cs="Tahoma"/>
          <w:color w:val="000000" w:themeColor="text1"/>
          <w:sz w:val="20"/>
          <w:szCs w:val="20"/>
          <w:lang w:eastAsia="zh-CN"/>
        </w:rPr>
        <w:t>，则</w:t>
      </w:r>
      <w:r w:rsidRPr="00C65188">
        <w:rPr>
          <w:rFonts w:ascii="Tahoma" w:eastAsia="DengXian" w:hAnsi="Tahoma" w:cs="Tahoma"/>
          <w:color w:val="000000" w:themeColor="text1"/>
          <w:sz w:val="20"/>
          <w:szCs w:val="20"/>
          <w:lang w:eastAsia="zh-CN"/>
        </w:rPr>
        <w:t xml:space="preserve"> TMIS </w:t>
      </w:r>
      <w:r w:rsidRPr="00C65188">
        <w:rPr>
          <w:rFonts w:ascii="Tahoma" w:eastAsia="DengXian" w:hAnsi="Tahoma" w:cs="Tahoma"/>
          <w:color w:val="000000" w:themeColor="text1"/>
          <w:sz w:val="20"/>
          <w:szCs w:val="20"/>
          <w:lang w:eastAsia="zh-CN"/>
        </w:rPr>
        <w:t>产品工时将不会修改。</w:t>
      </w:r>
    </w:p>
    <w:p w14:paraId="0EA5E35F" w14:textId="62EE781E" w:rsidR="009F53E7" w:rsidRPr="006D3156" w:rsidRDefault="009F53E7" w:rsidP="009F53E7">
      <w:pPr>
        <w:pStyle w:val="ListParagraph"/>
        <w:numPr>
          <w:ilvl w:val="0"/>
          <w:numId w:val="27"/>
        </w:numPr>
        <w:spacing w:line="360" w:lineRule="auto"/>
        <w:ind w:left="900"/>
        <w:jc w:val="both"/>
        <w:rPr>
          <w:rFonts w:ascii="Tahoma" w:hAnsi="Tahoma" w:cs="Tahoma"/>
          <w:color w:val="FF0000"/>
          <w:sz w:val="20"/>
          <w:szCs w:val="20"/>
        </w:rPr>
      </w:pPr>
      <w:r w:rsidRPr="00C65188">
        <w:rPr>
          <w:rFonts w:ascii="Tahoma" w:hAnsi="Tahoma" w:cs="Tahoma"/>
          <w:color w:val="000000" w:themeColor="text1"/>
          <w:sz w:val="20"/>
          <w:szCs w:val="20"/>
        </w:rPr>
        <w:t xml:space="preserve">During TMIS BH implementation, section wise actual BH also will be considered in terms of compare. </w:t>
      </w:r>
      <w:r w:rsidRPr="00C65188">
        <w:rPr>
          <w:rFonts w:ascii="Tahoma" w:hAnsi="Tahoma" w:cs="Tahoma"/>
          <w:b/>
          <w:bCs/>
          <w:color w:val="000000" w:themeColor="text1"/>
          <w:sz w:val="20"/>
          <w:szCs w:val="20"/>
        </w:rPr>
        <w:t>For Example:</w:t>
      </w:r>
      <w:r w:rsidRPr="00C65188">
        <w:rPr>
          <w:rFonts w:ascii="Tahoma" w:hAnsi="Tahoma" w:cs="Tahoma"/>
          <w:color w:val="000000" w:themeColor="text1"/>
          <w:sz w:val="20"/>
          <w:szCs w:val="20"/>
        </w:rPr>
        <w:t xml:space="preserve"> Total number of painting section processes TMIS cycle time vs total </w:t>
      </w:r>
      <w:r w:rsidRPr="00C65188">
        <w:rPr>
          <w:rFonts w:ascii="Tahoma" w:hAnsi="Tahoma" w:cs="Tahoma"/>
          <w:color w:val="000000" w:themeColor="text1"/>
          <w:sz w:val="20"/>
          <w:szCs w:val="20"/>
        </w:rPr>
        <w:lastRenderedPageBreak/>
        <w:t>number of painting section processes actual cycle time. After S4 supermarket, single pcs process will be considered for cycle time compare. And that processes cycle time below 100sec will not consider in “5% fluctuation criteria”.</w:t>
      </w:r>
      <w:r w:rsidR="006D3156">
        <w:rPr>
          <w:rFonts w:ascii="Tahoma" w:hAnsi="Tahoma" w:cs="Tahoma"/>
          <w:color w:val="000000" w:themeColor="text1"/>
          <w:sz w:val="20"/>
          <w:szCs w:val="20"/>
        </w:rPr>
        <w:t xml:space="preserve"> </w:t>
      </w:r>
    </w:p>
    <w:p w14:paraId="0D106963" w14:textId="77777777" w:rsidR="009F53E7" w:rsidRPr="00C65188" w:rsidRDefault="009F53E7" w:rsidP="009F53E7">
      <w:pPr>
        <w:pStyle w:val="ListParagraph"/>
        <w:spacing w:line="360" w:lineRule="auto"/>
        <w:ind w:left="900"/>
        <w:jc w:val="both"/>
        <w:rPr>
          <w:rFonts w:ascii="Tahoma" w:eastAsia="DengXian" w:hAnsi="Tahoma" w:cs="Tahoma"/>
          <w:color w:val="000000" w:themeColor="text1"/>
          <w:sz w:val="20"/>
          <w:szCs w:val="20"/>
          <w:lang w:eastAsia="zh-CN"/>
        </w:rPr>
      </w:pPr>
      <w:r w:rsidRPr="00C65188">
        <w:rPr>
          <w:rFonts w:ascii="Tahoma" w:eastAsia="DengXian" w:hAnsi="Tahoma" w:cs="Tahoma"/>
          <w:color w:val="000000" w:themeColor="text1"/>
          <w:sz w:val="20"/>
          <w:szCs w:val="20"/>
          <w:lang w:eastAsia="zh-CN"/>
        </w:rPr>
        <w:t>TMIS</w:t>
      </w:r>
      <w:r w:rsidRPr="00C65188">
        <w:rPr>
          <w:rFonts w:ascii="Tahoma" w:eastAsia="DengXian" w:hAnsi="Tahoma" w:cs="Tahoma"/>
          <w:color w:val="000000" w:themeColor="text1"/>
          <w:sz w:val="20"/>
          <w:szCs w:val="20"/>
          <w:lang w:eastAsia="zh-CN"/>
        </w:rPr>
        <w:t>实施时候实际工序工时对比后考虑。例如：油边工序总工时与实际总工时如果对得到那考虑。</w:t>
      </w:r>
      <w:r w:rsidRPr="00C65188">
        <w:rPr>
          <w:rFonts w:ascii="Tahoma" w:eastAsia="DengXian" w:hAnsi="Tahoma" w:cs="Tahoma"/>
          <w:color w:val="000000" w:themeColor="text1"/>
          <w:sz w:val="20"/>
          <w:szCs w:val="20"/>
          <w:lang w:eastAsia="zh-CN"/>
        </w:rPr>
        <w:t>S4</w:t>
      </w:r>
      <w:r w:rsidRPr="00C65188">
        <w:rPr>
          <w:rFonts w:ascii="Tahoma" w:eastAsia="DengXian" w:hAnsi="Tahoma" w:cs="Tahoma"/>
          <w:color w:val="000000" w:themeColor="text1"/>
          <w:sz w:val="20"/>
          <w:szCs w:val="20"/>
          <w:lang w:eastAsia="zh-CN"/>
        </w:rPr>
        <w:t>超市后单件考虑对比工序工时。如果工序工时</w:t>
      </w:r>
      <w:r w:rsidRPr="00C65188">
        <w:rPr>
          <w:rFonts w:ascii="Tahoma" w:eastAsia="DengXian" w:hAnsi="Tahoma" w:cs="Tahoma"/>
          <w:color w:val="000000" w:themeColor="text1"/>
          <w:sz w:val="20"/>
          <w:szCs w:val="20"/>
          <w:lang w:eastAsia="zh-CN"/>
        </w:rPr>
        <w:t>100</w:t>
      </w:r>
      <w:r w:rsidRPr="00C65188">
        <w:rPr>
          <w:rFonts w:ascii="Tahoma" w:eastAsia="DengXian" w:hAnsi="Tahoma" w:cs="Tahoma"/>
          <w:color w:val="000000" w:themeColor="text1"/>
          <w:sz w:val="20"/>
          <w:szCs w:val="20"/>
          <w:lang w:eastAsia="zh-CN"/>
        </w:rPr>
        <w:t>秒一下呢</w:t>
      </w:r>
      <w:r w:rsidRPr="00C65188">
        <w:rPr>
          <w:rFonts w:ascii="Tahoma" w:eastAsia="DengXian" w:hAnsi="Tahoma" w:cs="Tahoma"/>
          <w:color w:val="000000" w:themeColor="text1"/>
          <w:sz w:val="20"/>
          <w:szCs w:val="20"/>
          <w:lang w:eastAsia="zh-CN"/>
        </w:rPr>
        <w:t>5%</w:t>
      </w:r>
      <w:r w:rsidRPr="00C65188">
        <w:rPr>
          <w:rFonts w:ascii="Tahoma" w:eastAsia="DengXian" w:hAnsi="Tahoma" w:cs="Tahoma"/>
          <w:color w:val="000000" w:themeColor="text1"/>
          <w:sz w:val="20"/>
          <w:szCs w:val="20"/>
          <w:lang w:eastAsia="zh-CN"/>
        </w:rPr>
        <w:t>差异不会修改。</w:t>
      </w:r>
    </w:p>
    <w:p w14:paraId="53AD2CFB" w14:textId="77777777" w:rsidR="009F53E7" w:rsidRPr="00AF4C5D" w:rsidRDefault="009F53E7" w:rsidP="00770A9D">
      <w:pPr>
        <w:pStyle w:val="ListParagraph"/>
        <w:spacing w:line="276" w:lineRule="auto"/>
        <w:ind w:left="1080"/>
        <w:jc w:val="both"/>
        <w:rPr>
          <w:rFonts w:ascii="Tahoma" w:eastAsia="DengXian" w:hAnsi="Tahoma" w:cs="Tahoma"/>
          <w:lang w:eastAsia="zh-CN"/>
        </w:rPr>
      </w:pPr>
    </w:p>
    <w:p w14:paraId="4E55B06B" w14:textId="6EA78E72" w:rsidR="00545298" w:rsidRPr="00861095" w:rsidRDefault="00197589" w:rsidP="00770A9D">
      <w:pPr>
        <w:pStyle w:val="ListParagraph"/>
        <w:numPr>
          <w:ilvl w:val="0"/>
          <w:numId w:val="27"/>
        </w:numPr>
        <w:spacing w:line="276" w:lineRule="auto"/>
        <w:jc w:val="both"/>
        <w:rPr>
          <w:rFonts w:ascii="Tahoma" w:hAnsi="Tahoma" w:cs="Tahoma"/>
          <w:color w:val="FF0000"/>
          <w:sz w:val="20"/>
          <w:szCs w:val="20"/>
          <w:lang w:eastAsia="zh-CN"/>
        </w:rPr>
      </w:pPr>
      <w:r w:rsidRPr="00AF4C5D">
        <w:rPr>
          <w:rFonts w:ascii="Tahoma" w:hAnsi="Tahoma" w:cs="Tahoma"/>
          <w:b/>
          <w:bCs/>
          <w:sz w:val="20"/>
          <w:szCs w:val="20"/>
        </w:rPr>
        <w:t>Style Analysis for The Old Style</w:t>
      </w:r>
      <w:r w:rsidR="00A47249" w:rsidRPr="00AF4C5D">
        <w:rPr>
          <w:rFonts w:ascii="Tahoma" w:hAnsi="Tahoma" w:cs="Tahoma"/>
          <w:b/>
          <w:bCs/>
          <w:sz w:val="20"/>
          <w:szCs w:val="20"/>
        </w:rPr>
        <w:t xml:space="preserve"> </w:t>
      </w:r>
      <w:r w:rsidR="00A47249" w:rsidRPr="00AF4C5D">
        <w:rPr>
          <w:rFonts w:ascii="Tahoma" w:eastAsia="DengXian" w:hAnsi="Tahoma" w:cs="Tahoma"/>
          <w:b/>
          <w:bCs/>
          <w:sz w:val="20"/>
          <w:szCs w:val="20"/>
          <w:lang w:eastAsia="zh-CN"/>
        </w:rPr>
        <w:t>分析翻单款</w:t>
      </w:r>
      <w:r w:rsidRPr="00AF4C5D">
        <w:rPr>
          <w:rFonts w:ascii="Tahoma" w:hAnsi="Tahoma" w:cs="Tahoma"/>
          <w:b/>
          <w:bCs/>
          <w:sz w:val="20"/>
          <w:szCs w:val="20"/>
        </w:rPr>
        <w:t>:</w:t>
      </w:r>
      <w:r w:rsidR="001F5286" w:rsidRPr="00AF4C5D">
        <w:rPr>
          <w:rFonts w:ascii="Tahoma" w:hAnsi="Tahoma" w:cs="Tahoma"/>
          <w:b/>
          <w:bCs/>
          <w:sz w:val="20"/>
          <w:szCs w:val="20"/>
        </w:rPr>
        <w:t xml:space="preserve"> </w:t>
      </w:r>
      <w:r w:rsidRPr="00AF4C5D">
        <w:rPr>
          <w:rFonts w:ascii="Tahoma" w:hAnsi="Tahoma" w:cs="Tahoma"/>
          <w:sz w:val="20"/>
          <w:szCs w:val="20"/>
        </w:rPr>
        <w:t xml:space="preserve">If old style already has been created in system, IE will recheck the SOP before </w:t>
      </w:r>
      <w:r w:rsidR="00DE4622" w:rsidRPr="00AF4C5D">
        <w:rPr>
          <w:rFonts w:ascii="Tahoma" w:hAnsi="Tahoma" w:cs="Tahoma"/>
          <w:sz w:val="20"/>
          <w:szCs w:val="20"/>
        </w:rPr>
        <w:t>providing</w:t>
      </w:r>
      <w:r w:rsidRPr="00AF4C5D">
        <w:rPr>
          <w:rFonts w:ascii="Tahoma" w:hAnsi="Tahoma" w:cs="Tahoma"/>
          <w:sz w:val="20"/>
          <w:szCs w:val="20"/>
        </w:rPr>
        <w:t xml:space="preserve"> </w:t>
      </w:r>
      <w:r w:rsidR="00F63C91">
        <w:rPr>
          <w:rFonts w:ascii="Tahoma" w:hAnsi="Tahoma" w:cs="Tahoma"/>
          <w:sz w:val="20"/>
          <w:szCs w:val="20"/>
        </w:rPr>
        <w:t>Bag Hour (</w:t>
      </w:r>
      <w:r w:rsidRPr="00AF4C5D">
        <w:rPr>
          <w:rFonts w:ascii="Tahoma" w:hAnsi="Tahoma" w:cs="Tahoma"/>
          <w:sz w:val="20"/>
          <w:szCs w:val="20"/>
        </w:rPr>
        <w:t>BH</w:t>
      </w:r>
      <w:r w:rsidR="00F63C91">
        <w:rPr>
          <w:rFonts w:ascii="Tahoma" w:hAnsi="Tahoma" w:cs="Tahoma"/>
          <w:sz w:val="20"/>
          <w:szCs w:val="20"/>
        </w:rPr>
        <w:t>)</w:t>
      </w:r>
      <w:r w:rsidRPr="00AF4C5D">
        <w:rPr>
          <w:rFonts w:ascii="Tahoma" w:hAnsi="Tahoma" w:cs="Tahoma"/>
          <w:sz w:val="20"/>
          <w:szCs w:val="20"/>
        </w:rPr>
        <w:t xml:space="preserve"> to PC. During bulk production if comes any </w:t>
      </w:r>
      <w:r w:rsidR="00111D92" w:rsidRPr="00AF4C5D">
        <w:rPr>
          <w:rFonts w:ascii="Tahoma" w:hAnsi="Tahoma" w:cs="Tahoma"/>
          <w:sz w:val="20"/>
          <w:szCs w:val="20"/>
        </w:rPr>
        <w:t xml:space="preserve">changes &amp; </w:t>
      </w:r>
      <w:r w:rsidRPr="00AF4C5D">
        <w:rPr>
          <w:rFonts w:ascii="Tahoma" w:hAnsi="Tahoma" w:cs="Tahoma"/>
          <w:sz w:val="20"/>
          <w:szCs w:val="20"/>
        </w:rPr>
        <w:t>updates of SOP, Methods, Motions</w:t>
      </w:r>
      <w:r w:rsidR="001F5286" w:rsidRPr="00AF4C5D">
        <w:rPr>
          <w:rFonts w:ascii="Tahoma" w:hAnsi="Tahoma" w:cs="Tahoma"/>
          <w:sz w:val="20"/>
          <w:szCs w:val="20"/>
        </w:rPr>
        <w:t xml:space="preserve"> IE will do modify, update &amp; notify</w:t>
      </w:r>
      <w:r w:rsidR="00EC42D1" w:rsidRPr="00AF4C5D">
        <w:rPr>
          <w:rFonts w:ascii="Tahoma" w:hAnsi="Tahoma" w:cs="Tahoma"/>
          <w:sz w:val="20"/>
          <w:szCs w:val="20"/>
        </w:rPr>
        <w:t xml:space="preserve"> with </w:t>
      </w:r>
      <w:r w:rsidR="008A4BEF" w:rsidRPr="00AF4C5D">
        <w:rPr>
          <w:rFonts w:ascii="Tahoma" w:hAnsi="Tahoma" w:cs="Tahoma"/>
          <w:sz w:val="20"/>
          <w:szCs w:val="20"/>
        </w:rPr>
        <w:t xml:space="preserve">actual </w:t>
      </w:r>
      <w:r w:rsidR="00EC42D1" w:rsidRPr="00AF4C5D">
        <w:rPr>
          <w:rFonts w:ascii="Tahoma" w:hAnsi="Tahoma" w:cs="Tahoma"/>
          <w:sz w:val="20"/>
          <w:szCs w:val="20"/>
        </w:rPr>
        <w:t>reason</w:t>
      </w:r>
      <w:r w:rsidR="001F5286" w:rsidRPr="00AF4C5D">
        <w:rPr>
          <w:rFonts w:ascii="Tahoma" w:hAnsi="Tahoma" w:cs="Tahoma"/>
          <w:sz w:val="20"/>
          <w:szCs w:val="20"/>
        </w:rPr>
        <w:t xml:space="preserve">. This </w:t>
      </w:r>
      <w:r w:rsidR="00627848" w:rsidRPr="00AF4C5D">
        <w:rPr>
          <w:rFonts w:ascii="Tahoma" w:hAnsi="Tahoma" w:cs="Tahoma"/>
          <w:sz w:val="20"/>
          <w:szCs w:val="20"/>
        </w:rPr>
        <w:t>modified</w:t>
      </w:r>
      <w:r w:rsidR="001F5286" w:rsidRPr="00AF4C5D">
        <w:rPr>
          <w:rFonts w:ascii="Tahoma" w:hAnsi="Tahoma" w:cs="Tahoma"/>
          <w:sz w:val="20"/>
          <w:szCs w:val="20"/>
        </w:rPr>
        <w:t xml:space="preserve"> BH will </w:t>
      </w:r>
      <w:r w:rsidR="00F63C91" w:rsidRPr="00AF4C5D">
        <w:rPr>
          <w:rFonts w:ascii="Tahoma" w:hAnsi="Tahoma" w:cs="Tahoma"/>
          <w:sz w:val="20"/>
          <w:szCs w:val="20"/>
        </w:rPr>
        <w:t>consider</w:t>
      </w:r>
      <w:r w:rsidR="001F5286" w:rsidRPr="00AF4C5D">
        <w:rPr>
          <w:rFonts w:ascii="Tahoma" w:hAnsi="Tahoma" w:cs="Tahoma"/>
          <w:sz w:val="20"/>
          <w:szCs w:val="20"/>
        </w:rPr>
        <w:t xml:space="preserve"> PC utilization rate from </w:t>
      </w:r>
      <w:r w:rsidR="001618C9" w:rsidRPr="00AF4C5D">
        <w:rPr>
          <w:rFonts w:ascii="Tahoma" w:hAnsi="Tahoma" w:cs="Tahoma"/>
          <w:sz w:val="20"/>
          <w:szCs w:val="20"/>
        </w:rPr>
        <w:t>the beginning</w:t>
      </w:r>
      <w:r w:rsidR="001F5286" w:rsidRPr="00AF4C5D">
        <w:rPr>
          <w:rFonts w:ascii="Tahoma" w:hAnsi="Tahoma" w:cs="Tahoma"/>
          <w:sz w:val="20"/>
          <w:szCs w:val="20"/>
        </w:rPr>
        <w:t xml:space="preserve"> of next month instead of existing month.</w:t>
      </w:r>
    </w:p>
    <w:p w14:paraId="12CA0C5D" w14:textId="55C7C374" w:rsidR="00197589" w:rsidRPr="00AF4C5D" w:rsidRDefault="00A47249" w:rsidP="00770A9D">
      <w:pPr>
        <w:pStyle w:val="ListParagraph"/>
        <w:spacing w:line="276" w:lineRule="auto"/>
        <w:ind w:left="1080"/>
        <w:jc w:val="both"/>
        <w:rPr>
          <w:rFonts w:ascii="Tahoma" w:hAnsi="Tahoma" w:cs="Tahoma"/>
          <w:sz w:val="18"/>
          <w:szCs w:val="18"/>
          <w:lang w:eastAsia="zh-CN"/>
        </w:rPr>
      </w:pPr>
      <w:r w:rsidRPr="00AF4C5D">
        <w:rPr>
          <w:rFonts w:ascii="Tahoma" w:eastAsia="DengXian" w:hAnsi="Tahoma" w:cs="Tahoma"/>
          <w:sz w:val="20"/>
          <w:szCs w:val="20"/>
          <w:lang w:eastAsia="zh-CN"/>
        </w:rPr>
        <w:t>如果系统中已经创建了旧款式，</w:t>
      </w: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将在向</w:t>
      </w:r>
      <w:r w:rsidRPr="00AF4C5D">
        <w:rPr>
          <w:rFonts w:ascii="Tahoma" w:eastAsia="DengXian" w:hAnsi="Tahoma" w:cs="Tahoma"/>
          <w:sz w:val="20"/>
          <w:szCs w:val="20"/>
          <w:lang w:eastAsia="zh-CN"/>
        </w:rPr>
        <w:t>PC</w:t>
      </w:r>
      <w:r w:rsidRPr="00AF4C5D">
        <w:rPr>
          <w:rFonts w:ascii="Tahoma" w:eastAsia="DengXian" w:hAnsi="Tahoma" w:cs="Tahoma"/>
          <w:sz w:val="20"/>
          <w:szCs w:val="20"/>
          <w:lang w:eastAsia="zh-CN"/>
        </w:rPr>
        <w:t>提供产品工时之前重新检查</w:t>
      </w:r>
      <w:r w:rsidRPr="00AF4C5D">
        <w:rPr>
          <w:rFonts w:ascii="Tahoma" w:eastAsia="DengXian" w:hAnsi="Tahoma" w:cs="Tahoma"/>
          <w:sz w:val="20"/>
          <w:szCs w:val="20"/>
          <w:lang w:eastAsia="zh-CN"/>
        </w:rPr>
        <w:t>SOP</w:t>
      </w:r>
      <w:r w:rsidRPr="00AF4C5D">
        <w:rPr>
          <w:rFonts w:ascii="Tahoma" w:eastAsia="DengXian" w:hAnsi="Tahoma" w:cs="Tahoma"/>
          <w:sz w:val="20"/>
          <w:szCs w:val="20"/>
          <w:lang w:eastAsia="zh-CN"/>
        </w:rPr>
        <w:t>。</w:t>
      </w:r>
      <w:r w:rsidR="00DC00C7" w:rsidRPr="00AF4C5D">
        <w:rPr>
          <w:rFonts w:ascii="Tahoma" w:eastAsia="DengXian" w:hAnsi="Tahoma" w:cs="Tahoma"/>
          <w:sz w:val="20"/>
          <w:szCs w:val="20"/>
          <w:lang w:eastAsia="zh-CN"/>
        </w:rPr>
        <w:t>在批量生产大货</w:t>
      </w:r>
      <w:r w:rsidRPr="00AF4C5D">
        <w:rPr>
          <w:rFonts w:ascii="Tahoma" w:eastAsia="DengXian" w:hAnsi="Tahoma" w:cs="Tahoma"/>
          <w:sz w:val="20"/>
          <w:szCs w:val="20"/>
          <w:lang w:eastAsia="zh-CN"/>
        </w:rPr>
        <w:t>，如果</w:t>
      </w:r>
      <w:r w:rsidRPr="00AF4C5D">
        <w:rPr>
          <w:rFonts w:ascii="Tahoma" w:eastAsia="DengXian" w:hAnsi="Tahoma" w:cs="Tahoma"/>
          <w:sz w:val="20"/>
          <w:szCs w:val="20"/>
          <w:lang w:eastAsia="zh-CN"/>
        </w:rPr>
        <w:t>SOP</w:t>
      </w:r>
      <w:r w:rsidRPr="00AF4C5D">
        <w:rPr>
          <w:rFonts w:ascii="Tahoma" w:eastAsia="DengXian" w:hAnsi="Tahoma" w:cs="Tahoma"/>
          <w:sz w:val="20"/>
          <w:szCs w:val="20"/>
          <w:lang w:eastAsia="zh-CN"/>
        </w:rPr>
        <w:t>，方法，</w:t>
      </w:r>
      <w:r w:rsidR="00DC00C7" w:rsidRPr="00AF4C5D">
        <w:rPr>
          <w:rFonts w:ascii="Tahoma" w:eastAsia="DengXian" w:hAnsi="Tahoma" w:cs="Tahoma"/>
          <w:sz w:val="20"/>
          <w:szCs w:val="20"/>
          <w:lang w:eastAsia="zh-CN"/>
        </w:rPr>
        <w:t>动作</w:t>
      </w:r>
      <w:r w:rsidRPr="00AF4C5D">
        <w:rPr>
          <w:rFonts w:ascii="Tahoma" w:eastAsia="DengXian" w:hAnsi="Tahoma" w:cs="Tahoma"/>
          <w:sz w:val="20"/>
          <w:szCs w:val="20"/>
          <w:lang w:eastAsia="zh-CN"/>
        </w:rPr>
        <w:t>有任何更改和更新，</w:t>
      </w: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将进行修改，更新并通知实际原因。修改</w:t>
      </w:r>
      <w:r w:rsidR="00DC00C7" w:rsidRPr="00AF4C5D">
        <w:rPr>
          <w:rFonts w:ascii="Tahoma" w:eastAsia="DengXian" w:hAnsi="Tahoma" w:cs="Tahoma"/>
          <w:sz w:val="20"/>
          <w:szCs w:val="20"/>
          <w:lang w:eastAsia="zh-CN"/>
        </w:rPr>
        <w:t>成品工时</w:t>
      </w:r>
      <w:r w:rsidR="00633F49" w:rsidRPr="00AF4C5D">
        <w:rPr>
          <w:rFonts w:ascii="Tahoma" w:eastAsia="DengXian" w:hAnsi="Tahoma" w:cs="Tahoma"/>
          <w:sz w:val="20"/>
          <w:szCs w:val="20"/>
          <w:lang w:eastAsia="zh-CN"/>
        </w:rPr>
        <w:t>从下月开始会使用</w:t>
      </w:r>
      <w:r w:rsidRPr="00AF4C5D">
        <w:rPr>
          <w:rFonts w:ascii="Tahoma" w:eastAsia="DengXian" w:hAnsi="Tahoma" w:cs="Tahoma"/>
          <w:sz w:val="20"/>
          <w:szCs w:val="20"/>
          <w:lang w:eastAsia="zh-CN"/>
        </w:rPr>
        <w:t>，而不是</w:t>
      </w:r>
      <w:r w:rsidR="00A83F31" w:rsidRPr="00AF4C5D">
        <w:rPr>
          <w:rFonts w:ascii="Tahoma" w:eastAsia="DengXian" w:hAnsi="Tahoma" w:cs="Tahoma"/>
          <w:sz w:val="20"/>
          <w:szCs w:val="20"/>
          <w:lang w:eastAsia="zh-CN"/>
        </w:rPr>
        <w:t>当</w:t>
      </w:r>
      <w:r w:rsidRPr="00AF4C5D">
        <w:rPr>
          <w:rFonts w:ascii="Tahoma" w:eastAsia="DengXian" w:hAnsi="Tahoma" w:cs="Tahoma"/>
          <w:sz w:val="20"/>
          <w:szCs w:val="20"/>
          <w:lang w:eastAsia="zh-CN"/>
        </w:rPr>
        <w:t>月份</w:t>
      </w:r>
      <w:r w:rsidRPr="00AF4C5D">
        <w:rPr>
          <w:rFonts w:ascii="Tahoma" w:hAnsi="Tahoma" w:cs="Tahoma"/>
          <w:sz w:val="18"/>
          <w:szCs w:val="18"/>
          <w:lang w:eastAsia="zh-CN"/>
        </w:rPr>
        <w:t>。</w:t>
      </w:r>
    </w:p>
    <w:p w14:paraId="3BB66682" w14:textId="77777777" w:rsidR="003C6D53" w:rsidRPr="003C6D53" w:rsidRDefault="001F5286" w:rsidP="003C6D53">
      <w:pPr>
        <w:pStyle w:val="ListParagraph"/>
        <w:numPr>
          <w:ilvl w:val="0"/>
          <w:numId w:val="27"/>
        </w:numPr>
        <w:spacing w:line="276" w:lineRule="auto"/>
        <w:jc w:val="both"/>
        <w:rPr>
          <w:rFonts w:ascii="Tahoma" w:hAnsi="Tahoma" w:cs="Tahoma"/>
          <w:color w:val="C00000"/>
          <w:sz w:val="20"/>
          <w:szCs w:val="20"/>
        </w:rPr>
      </w:pPr>
      <w:r w:rsidRPr="000D0E6A">
        <w:rPr>
          <w:rFonts w:ascii="Tahoma" w:hAnsi="Tahoma" w:cs="Tahoma"/>
          <w:b/>
          <w:bCs/>
          <w:sz w:val="20"/>
          <w:szCs w:val="20"/>
        </w:rPr>
        <w:t>Style Analysis for The New</w:t>
      </w:r>
      <w:r w:rsidR="00F63C91" w:rsidRPr="000D0E6A">
        <w:rPr>
          <w:rFonts w:ascii="Tahoma" w:hAnsi="Tahoma" w:cs="Tahoma"/>
          <w:b/>
          <w:bCs/>
          <w:sz w:val="20"/>
          <w:szCs w:val="20"/>
        </w:rPr>
        <w:t>(N/N/N)</w:t>
      </w:r>
      <w:r w:rsidRPr="000D0E6A">
        <w:rPr>
          <w:rFonts w:ascii="Tahoma" w:hAnsi="Tahoma" w:cs="Tahoma"/>
          <w:b/>
          <w:bCs/>
          <w:sz w:val="20"/>
          <w:szCs w:val="20"/>
        </w:rPr>
        <w:t xml:space="preserve"> Styles</w:t>
      </w:r>
      <w:r w:rsidR="00633F49" w:rsidRPr="000D0E6A">
        <w:rPr>
          <w:rFonts w:ascii="Tahoma" w:eastAsia="DengXian" w:hAnsi="Tahoma" w:cs="Tahoma"/>
          <w:b/>
          <w:bCs/>
          <w:sz w:val="20"/>
          <w:szCs w:val="20"/>
          <w:lang w:eastAsia="zh-CN"/>
        </w:rPr>
        <w:t>分析新款式</w:t>
      </w:r>
      <w:r w:rsidRPr="000D0E6A">
        <w:rPr>
          <w:rFonts w:ascii="Tahoma" w:hAnsi="Tahoma" w:cs="Tahoma"/>
          <w:b/>
          <w:bCs/>
          <w:sz w:val="20"/>
          <w:szCs w:val="20"/>
        </w:rPr>
        <w:t>:</w:t>
      </w:r>
      <w:r w:rsidRPr="000D0E6A">
        <w:rPr>
          <w:rFonts w:ascii="Tahoma" w:hAnsi="Tahoma" w:cs="Tahoma"/>
          <w:sz w:val="20"/>
          <w:szCs w:val="20"/>
        </w:rPr>
        <w:t xml:space="preserve"> </w:t>
      </w:r>
      <w:r w:rsidR="00CF3E19" w:rsidRPr="000D0E6A">
        <w:rPr>
          <w:rFonts w:ascii="Tahoma" w:hAnsi="Tahoma" w:cs="Tahoma"/>
          <w:sz w:val="20"/>
          <w:szCs w:val="20"/>
        </w:rPr>
        <w:t>Which</w:t>
      </w:r>
      <w:r w:rsidR="00535575" w:rsidRPr="000D0E6A">
        <w:rPr>
          <w:rFonts w:ascii="Tahoma" w:hAnsi="Tahoma" w:cs="Tahoma"/>
          <w:sz w:val="20"/>
          <w:szCs w:val="20"/>
        </w:rPr>
        <w:t xml:space="preserve"> </w:t>
      </w:r>
      <w:r w:rsidRPr="000D0E6A">
        <w:rPr>
          <w:rFonts w:ascii="Tahoma" w:hAnsi="Tahoma" w:cs="Tahoma"/>
          <w:sz w:val="20"/>
          <w:szCs w:val="20"/>
        </w:rPr>
        <w:t xml:space="preserve">style don’t have </w:t>
      </w:r>
      <w:r w:rsidR="00535575" w:rsidRPr="000D0E6A">
        <w:rPr>
          <w:rFonts w:ascii="Tahoma" w:hAnsi="Tahoma" w:cs="Tahoma"/>
          <w:sz w:val="20"/>
          <w:szCs w:val="20"/>
        </w:rPr>
        <w:t xml:space="preserve">available </w:t>
      </w:r>
      <w:r w:rsidRPr="000D0E6A">
        <w:rPr>
          <w:rFonts w:ascii="Tahoma" w:hAnsi="Tahoma" w:cs="Tahoma"/>
          <w:sz w:val="20"/>
          <w:szCs w:val="20"/>
        </w:rPr>
        <w:t>any sample ba</w:t>
      </w:r>
      <w:r w:rsidR="00535575" w:rsidRPr="000D0E6A">
        <w:rPr>
          <w:rFonts w:ascii="Tahoma" w:hAnsi="Tahoma" w:cs="Tahoma"/>
          <w:sz w:val="20"/>
          <w:szCs w:val="20"/>
        </w:rPr>
        <w:t>g &amp; PE materials</w:t>
      </w:r>
      <w:r w:rsidR="00CF3E19" w:rsidRPr="000D0E6A">
        <w:rPr>
          <w:rFonts w:ascii="Tahoma" w:hAnsi="Tahoma" w:cs="Tahoma"/>
          <w:sz w:val="20"/>
          <w:szCs w:val="20"/>
        </w:rPr>
        <w:t>,</w:t>
      </w:r>
      <w:r w:rsidR="00535575" w:rsidRPr="000D0E6A">
        <w:rPr>
          <w:rFonts w:ascii="Tahoma" w:hAnsi="Tahoma" w:cs="Tahoma"/>
          <w:sz w:val="20"/>
          <w:szCs w:val="20"/>
        </w:rPr>
        <w:t xml:space="preserve"> those style TMIS BH will be formulated by less than 20%</w:t>
      </w:r>
      <w:r w:rsidR="00F44BE1" w:rsidRPr="000D0E6A">
        <w:rPr>
          <w:rFonts w:ascii="Tahoma" w:hAnsi="Tahoma" w:cs="Tahoma"/>
          <w:sz w:val="20"/>
          <w:szCs w:val="20"/>
        </w:rPr>
        <w:t>(maximum)</w:t>
      </w:r>
      <w:r w:rsidR="00535575" w:rsidRPr="000D0E6A">
        <w:rPr>
          <w:rFonts w:ascii="Tahoma" w:hAnsi="Tahoma" w:cs="Tahoma"/>
          <w:sz w:val="20"/>
          <w:szCs w:val="20"/>
        </w:rPr>
        <w:t xml:space="preserve"> from ERP BH. </w:t>
      </w:r>
      <w:r w:rsidR="00F44BE1" w:rsidRPr="000D0E6A">
        <w:rPr>
          <w:rFonts w:ascii="Tahoma" w:hAnsi="Tahoma" w:cs="Tahoma"/>
          <w:sz w:val="20"/>
          <w:szCs w:val="20"/>
        </w:rPr>
        <w:t xml:space="preserve">This ratio of </w:t>
      </w:r>
      <w:r w:rsidR="00627848" w:rsidRPr="000D0E6A">
        <w:rPr>
          <w:rFonts w:ascii="Tahoma" w:hAnsi="Tahoma" w:cs="Tahoma"/>
          <w:sz w:val="20"/>
          <w:szCs w:val="20"/>
        </w:rPr>
        <w:t>percentage</w:t>
      </w:r>
      <w:r w:rsidR="00F44BE1" w:rsidRPr="000D0E6A">
        <w:rPr>
          <w:rFonts w:ascii="Tahoma" w:hAnsi="Tahoma" w:cs="Tahoma"/>
          <w:sz w:val="20"/>
          <w:szCs w:val="20"/>
        </w:rPr>
        <w:t xml:space="preserve"> </w:t>
      </w:r>
      <w:r w:rsidR="00627848" w:rsidRPr="000D0E6A">
        <w:rPr>
          <w:rFonts w:ascii="Tahoma" w:hAnsi="Tahoma" w:cs="Tahoma"/>
          <w:sz w:val="20"/>
          <w:szCs w:val="20"/>
        </w:rPr>
        <w:t>will</w:t>
      </w:r>
      <w:r w:rsidR="00F44BE1" w:rsidRPr="000D0E6A">
        <w:rPr>
          <w:rFonts w:ascii="Tahoma" w:hAnsi="Tahoma" w:cs="Tahoma"/>
          <w:sz w:val="20"/>
          <w:szCs w:val="20"/>
        </w:rPr>
        <w:t xml:space="preserve"> v</w:t>
      </w:r>
      <w:r w:rsidR="005744DD" w:rsidRPr="000D0E6A">
        <w:rPr>
          <w:rFonts w:ascii="Tahoma" w:hAnsi="Tahoma" w:cs="Tahoma"/>
          <w:sz w:val="20"/>
          <w:szCs w:val="20"/>
        </w:rPr>
        <w:t>a</w:t>
      </w:r>
      <w:r w:rsidR="00F44BE1" w:rsidRPr="000D0E6A">
        <w:rPr>
          <w:rFonts w:ascii="Tahoma" w:hAnsi="Tahoma" w:cs="Tahoma"/>
          <w:sz w:val="20"/>
          <w:szCs w:val="20"/>
        </w:rPr>
        <w:t>ry based on category wise as per following.</w:t>
      </w:r>
      <w:r w:rsidR="00DC00C7" w:rsidRPr="000D0E6A">
        <w:rPr>
          <w:rFonts w:ascii="Tahoma" w:hAnsi="Tahoma" w:cs="Tahoma"/>
          <w:sz w:val="20"/>
          <w:szCs w:val="20"/>
        </w:rPr>
        <w:t xml:space="preserve"> </w:t>
      </w:r>
    </w:p>
    <w:p w14:paraId="7F32A97B" w14:textId="17CA01DE" w:rsidR="005744DD" w:rsidRPr="003C6D53" w:rsidRDefault="00DC00C7" w:rsidP="003C6D53">
      <w:pPr>
        <w:pStyle w:val="ListParagraph"/>
        <w:spacing w:line="276" w:lineRule="auto"/>
        <w:ind w:left="1080"/>
        <w:jc w:val="both"/>
        <w:rPr>
          <w:rFonts w:ascii="Tahoma" w:hAnsi="Tahoma" w:cs="Tahoma"/>
          <w:color w:val="C00000"/>
          <w:sz w:val="20"/>
          <w:szCs w:val="20"/>
          <w:lang w:eastAsia="zh-CN"/>
        </w:rPr>
      </w:pPr>
      <w:r w:rsidRPr="003C6D53">
        <w:rPr>
          <w:rFonts w:ascii="Tahoma" w:eastAsia="DengXian" w:hAnsi="Tahoma" w:cs="Tahoma"/>
          <w:sz w:val="20"/>
          <w:szCs w:val="20"/>
          <w:lang w:eastAsia="zh-CN"/>
        </w:rPr>
        <w:t>该</w:t>
      </w:r>
      <w:r w:rsidR="00633F49" w:rsidRPr="003C6D53">
        <w:rPr>
          <w:rFonts w:ascii="Tahoma" w:eastAsia="DengXian" w:hAnsi="Tahoma" w:cs="Tahoma"/>
          <w:sz w:val="20"/>
          <w:szCs w:val="20"/>
          <w:lang w:eastAsia="zh-CN"/>
        </w:rPr>
        <w:t>款式没有任何可用的板</w:t>
      </w:r>
      <w:r w:rsidR="00853F9C" w:rsidRPr="003C6D53">
        <w:rPr>
          <w:rFonts w:ascii="Tahoma" w:eastAsia="DengXian" w:hAnsi="Tahoma" w:cs="Tahoma"/>
          <w:sz w:val="20"/>
          <w:szCs w:val="20"/>
          <w:lang w:eastAsia="zh-CN"/>
        </w:rPr>
        <w:t>品</w:t>
      </w:r>
      <w:r w:rsidRPr="003C6D53">
        <w:rPr>
          <w:rFonts w:ascii="Tahoma" w:eastAsia="DengXian" w:hAnsi="Tahoma" w:cs="Tahoma"/>
          <w:sz w:val="20"/>
          <w:szCs w:val="20"/>
          <w:lang w:eastAsia="zh-CN"/>
        </w:rPr>
        <w:t>和</w:t>
      </w:r>
      <w:r w:rsidRPr="003C6D53">
        <w:rPr>
          <w:rFonts w:ascii="Tahoma" w:eastAsia="DengXian" w:hAnsi="Tahoma" w:cs="Tahoma"/>
          <w:sz w:val="20"/>
          <w:szCs w:val="20"/>
          <w:lang w:eastAsia="zh-CN"/>
        </w:rPr>
        <w:t>PE</w:t>
      </w:r>
      <w:r w:rsidR="00853F9C" w:rsidRPr="003C6D53">
        <w:rPr>
          <w:rFonts w:ascii="Tahoma" w:eastAsia="DengXian" w:hAnsi="Tahoma" w:cs="Tahoma"/>
          <w:sz w:val="20"/>
          <w:szCs w:val="20"/>
          <w:lang w:eastAsia="zh-CN"/>
        </w:rPr>
        <w:t>纸格，这些款式</w:t>
      </w:r>
      <w:r w:rsidR="00853F9C" w:rsidRPr="003C6D53">
        <w:rPr>
          <w:rFonts w:ascii="Tahoma" w:eastAsia="DengXian" w:hAnsi="Tahoma" w:cs="Tahoma"/>
          <w:sz w:val="20"/>
          <w:szCs w:val="20"/>
          <w:lang w:eastAsia="zh-CN"/>
        </w:rPr>
        <w:t xml:space="preserve">TMIS </w:t>
      </w:r>
      <w:r w:rsidR="00853F9C" w:rsidRPr="003C6D53">
        <w:rPr>
          <w:rFonts w:ascii="Tahoma" w:eastAsia="DengXian" w:hAnsi="Tahoma" w:cs="Tahoma"/>
          <w:sz w:val="20"/>
          <w:szCs w:val="20"/>
          <w:lang w:eastAsia="zh-CN"/>
        </w:rPr>
        <w:t>工时</w:t>
      </w:r>
      <w:r w:rsidRPr="003C6D53">
        <w:rPr>
          <w:rFonts w:ascii="Tahoma" w:eastAsia="DengXian" w:hAnsi="Tahoma" w:cs="Tahoma"/>
          <w:sz w:val="20"/>
          <w:szCs w:val="20"/>
          <w:lang w:eastAsia="zh-CN"/>
        </w:rPr>
        <w:t>将由</w:t>
      </w:r>
      <w:r w:rsidR="00853F9C" w:rsidRPr="003C6D53">
        <w:rPr>
          <w:rFonts w:ascii="Tahoma" w:eastAsia="DengXian" w:hAnsi="Tahoma" w:cs="Tahoma"/>
          <w:sz w:val="20"/>
          <w:szCs w:val="20"/>
          <w:lang w:eastAsia="zh-CN"/>
        </w:rPr>
        <w:t>ERP</w:t>
      </w:r>
      <w:r w:rsidR="00853F9C" w:rsidRPr="003C6D53">
        <w:rPr>
          <w:rFonts w:ascii="Tahoma" w:eastAsia="DengXian" w:hAnsi="Tahoma" w:cs="Tahoma"/>
          <w:sz w:val="20"/>
          <w:szCs w:val="20"/>
          <w:lang w:eastAsia="zh-CN"/>
        </w:rPr>
        <w:t>工时</w:t>
      </w:r>
      <w:r w:rsidRPr="003C6D53">
        <w:rPr>
          <w:rFonts w:ascii="Tahoma" w:eastAsia="DengXian" w:hAnsi="Tahoma" w:cs="Tahoma"/>
          <w:sz w:val="20"/>
          <w:szCs w:val="20"/>
          <w:lang w:eastAsia="zh-CN"/>
        </w:rPr>
        <w:t>配制的不到</w:t>
      </w:r>
      <w:r w:rsidRPr="003C6D53">
        <w:rPr>
          <w:rFonts w:ascii="Tahoma" w:eastAsia="DengXian" w:hAnsi="Tahoma" w:cs="Tahoma"/>
          <w:sz w:val="20"/>
          <w:szCs w:val="20"/>
          <w:lang w:eastAsia="zh-CN"/>
        </w:rPr>
        <w:t>20%</w:t>
      </w:r>
      <w:r w:rsidRPr="003C6D53">
        <w:rPr>
          <w:rFonts w:ascii="Tahoma" w:eastAsia="DengXian" w:hAnsi="Tahoma" w:cs="Tahoma"/>
          <w:sz w:val="20"/>
          <w:szCs w:val="20"/>
          <w:lang w:eastAsia="zh-CN"/>
        </w:rPr>
        <w:t>（最大值）。</w:t>
      </w:r>
      <w:r w:rsidR="00853F9C" w:rsidRPr="003C6D53">
        <w:rPr>
          <w:rFonts w:ascii="Tahoma" w:eastAsia="DengXian" w:hAnsi="Tahoma" w:cs="Tahoma"/>
          <w:sz w:val="20"/>
          <w:szCs w:val="20"/>
          <w:lang w:eastAsia="zh-CN"/>
        </w:rPr>
        <w:t>减少工时</w:t>
      </w:r>
      <w:r w:rsidRPr="003C6D53">
        <w:rPr>
          <w:rFonts w:ascii="Tahoma" w:eastAsia="DengXian" w:hAnsi="Tahoma" w:cs="Tahoma"/>
          <w:sz w:val="20"/>
          <w:szCs w:val="20"/>
          <w:lang w:eastAsia="zh-CN"/>
        </w:rPr>
        <w:t>的比率将根据以下类别而有所不同</w:t>
      </w:r>
      <w:r w:rsidRPr="003C6D53">
        <w:rPr>
          <w:rFonts w:ascii="Tahoma" w:hAnsi="Tahoma" w:cs="Tahoma"/>
          <w:sz w:val="18"/>
          <w:szCs w:val="18"/>
          <w:lang w:eastAsia="zh-CN"/>
        </w:rPr>
        <w:t>。</w:t>
      </w:r>
    </w:p>
    <w:tbl>
      <w:tblPr>
        <w:tblStyle w:val="TableGrid"/>
        <w:tblW w:w="0" w:type="auto"/>
        <w:tblLayout w:type="fixed"/>
        <w:tblLook w:val="04A0" w:firstRow="1" w:lastRow="0" w:firstColumn="1" w:lastColumn="0" w:noHBand="0" w:noVBand="1"/>
      </w:tblPr>
      <w:tblGrid>
        <w:gridCol w:w="2191"/>
        <w:gridCol w:w="2210"/>
        <w:gridCol w:w="4618"/>
      </w:tblGrid>
      <w:tr w:rsidR="00AF4C5D" w:rsidRPr="00AF4C5D" w14:paraId="21197102" w14:textId="77777777" w:rsidTr="00DE6501">
        <w:tc>
          <w:tcPr>
            <w:tcW w:w="2191" w:type="dxa"/>
            <w:vAlign w:val="center"/>
          </w:tcPr>
          <w:p w14:paraId="7C1961DB" w14:textId="77777777" w:rsidR="00F44BE1" w:rsidRPr="00884ADA" w:rsidRDefault="00F44BE1" w:rsidP="00770A9D">
            <w:pPr>
              <w:pStyle w:val="ListParagraph"/>
              <w:spacing w:line="276" w:lineRule="auto"/>
              <w:ind w:left="0"/>
              <w:jc w:val="center"/>
              <w:rPr>
                <w:rFonts w:ascii="Tahoma" w:hAnsi="Tahoma" w:cs="Tahoma"/>
                <w:b/>
                <w:bCs/>
                <w:sz w:val="20"/>
                <w:szCs w:val="20"/>
              </w:rPr>
            </w:pPr>
            <w:r w:rsidRPr="00884ADA">
              <w:rPr>
                <w:rFonts w:ascii="Tahoma" w:hAnsi="Tahoma" w:cs="Tahoma"/>
                <w:b/>
                <w:bCs/>
                <w:sz w:val="20"/>
                <w:szCs w:val="20"/>
              </w:rPr>
              <w:t>Style Category</w:t>
            </w:r>
          </w:p>
          <w:p w14:paraId="47C66D73" w14:textId="1C33FF3E" w:rsidR="00853F9C" w:rsidRPr="00884ADA" w:rsidRDefault="00853F9C" w:rsidP="00770A9D">
            <w:pPr>
              <w:pStyle w:val="ListParagraph"/>
              <w:spacing w:line="276" w:lineRule="auto"/>
              <w:ind w:left="0"/>
              <w:jc w:val="center"/>
              <w:rPr>
                <w:rFonts w:ascii="Tahoma" w:hAnsi="Tahoma" w:cs="Tahoma"/>
                <w:b/>
                <w:bCs/>
                <w:sz w:val="20"/>
                <w:szCs w:val="20"/>
              </w:rPr>
            </w:pPr>
            <w:r w:rsidRPr="00884ADA">
              <w:rPr>
                <w:rFonts w:ascii="Tahoma" w:eastAsia="DengXian" w:hAnsi="Tahoma" w:cs="Tahoma"/>
                <w:b/>
                <w:bCs/>
                <w:sz w:val="20"/>
                <w:szCs w:val="20"/>
                <w:lang w:eastAsia="zh-CN"/>
              </w:rPr>
              <w:t>袋子类</w:t>
            </w:r>
            <w:r w:rsidR="00A83F31" w:rsidRPr="00884ADA">
              <w:rPr>
                <w:rFonts w:ascii="Tahoma" w:eastAsia="DengXian" w:hAnsi="Tahoma" w:cs="Tahoma"/>
                <w:b/>
                <w:bCs/>
                <w:sz w:val="20"/>
                <w:szCs w:val="20"/>
                <w:lang w:eastAsia="zh-CN"/>
              </w:rPr>
              <w:t>形</w:t>
            </w:r>
          </w:p>
        </w:tc>
        <w:tc>
          <w:tcPr>
            <w:tcW w:w="2210" w:type="dxa"/>
            <w:vAlign w:val="center"/>
          </w:tcPr>
          <w:p w14:paraId="5C3728E4" w14:textId="77777777" w:rsidR="00F44BE1" w:rsidRPr="00884ADA" w:rsidRDefault="00AC4B0D" w:rsidP="00770A9D">
            <w:pPr>
              <w:pStyle w:val="ListParagraph"/>
              <w:spacing w:line="276" w:lineRule="auto"/>
              <w:ind w:left="0"/>
              <w:jc w:val="center"/>
              <w:rPr>
                <w:rFonts w:ascii="Tahoma" w:hAnsi="Tahoma" w:cs="Tahoma"/>
                <w:b/>
                <w:bCs/>
                <w:sz w:val="20"/>
                <w:szCs w:val="20"/>
              </w:rPr>
            </w:pPr>
            <w:r w:rsidRPr="00884ADA">
              <w:rPr>
                <w:rFonts w:ascii="Tahoma" w:hAnsi="Tahoma" w:cs="Tahoma"/>
                <w:b/>
                <w:bCs/>
                <w:sz w:val="20"/>
                <w:szCs w:val="20"/>
              </w:rPr>
              <w:t xml:space="preserve">ERP </w:t>
            </w:r>
            <w:r w:rsidR="00F44BE1" w:rsidRPr="00884ADA">
              <w:rPr>
                <w:rFonts w:ascii="Tahoma" w:hAnsi="Tahoma" w:cs="Tahoma"/>
                <w:b/>
                <w:bCs/>
                <w:sz w:val="20"/>
                <w:szCs w:val="20"/>
              </w:rPr>
              <w:t>Bag Hour (BH)</w:t>
            </w:r>
          </w:p>
          <w:p w14:paraId="2261AD32" w14:textId="387296CD" w:rsidR="00853F9C" w:rsidRPr="00884ADA" w:rsidRDefault="00853F9C" w:rsidP="00770A9D">
            <w:pPr>
              <w:pStyle w:val="ListParagraph"/>
              <w:spacing w:line="276" w:lineRule="auto"/>
              <w:ind w:left="0"/>
              <w:jc w:val="center"/>
              <w:rPr>
                <w:rFonts w:ascii="Tahoma" w:hAnsi="Tahoma" w:cs="Tahoma"/>
                <w:b/>
                <w:bCs/>
                <w:sz w:val="20"/>
                <w:szCs w:val="20"/>
              </w:rPr>
            </w:pPr>
            <w:r w:rsidRPr="00884ADA">
              <w:rPr>
                <w:rFonts w:ascii="Tahoma" w:eastAsia="DengXian" w:hAnsi="Tahoma" w:cs="Tahoma"/>
                <w:b/>
                <w:bCs/>
                <w:sz w:val="20"/>
                <w:szCs w:val="20"/>
                <w:lang w:eastAsia="zh-CN"/>
              </w:rPr>
              <w:t>ERP</w:t>
            </w:r>
            <w:r w:rsidRPr="00884ADA">
              <w:rPr>
                <w:rFonts w:ascii="Tahoma" w:eastAsia="DengXian" w:hAnsi="Tahoma" w:cs="Tahoma"/>
                <w:b/>
                <w:bCs/>
                <w:sz w:val="20"/>
                <w:szCs w:val="20"/>
                <w:lang w:eastAsia="zh-CN"/>
              </w:rPr>
              <w:t>工时</w:t>
            </w:r>
          </w:p>
        </w:tc>
        <w:tc>
          <w:tcPr>
            <w:tcW w:w="4618" w:type="dxa"/>
            <w:vAlign w:val="center"/>
          </w:tcPr>
          <w:p w14:paraId="114021BD" w14:textId="77777777" w:rsidR="00F44BE1" w:rsidRPr="00884ADA" w:rsidRDefault="00F44BE1" w:rsidP="00770A9D">
            <w:pPr>
              <w:pStyle w:val="ListParagraph"/>
              <w:spacing w:line="276" w:lineRule="auto"/>
              <w:ind w:left="0"/>
              <w:jc w:val="center"/>
              <w:rPr>
                <w:rFonts w:ascii="Tahoma" w:hAnsi="Tahoma" w:cs="Tahoma"/>
                <w:b/>
                <w:bCs/>
                <w:sz w:val="20"/>
                <w:szCs w:val="20"/>
              </w:rPr>
            </w:pPr>
            <w:r w:rsidRPr="00884ADA">
              <w:rPr>
                <w:rFonts w:ascii="Tahoma" w:hAnsi="Tahoma" w:cs="Tahoma"/>
                <w:b/>
                <w:bCs/>
                <w:sz w:val="20"/>
                <w:szCs w:val="20"/>
              </w:rPr>
              <w:t>Ratio of Reduction from ERP</w:t>
            </w:r>
            <w:r w:rsidR="007B3ED8" w:rsidRPr="00884ADA">
              <w:rPr>
                <w:rFonts w:ascii="Tahoma" w:hAnsi="Tahoma" w:cs="Tahoma"/>
                <w:b/>
                <w:bCs/>
                <w:sz w:val="20"/>
                <w:szCs w:val="20"/>
              </w:rPr>
              <w:t xml:space="preserve"> BH</w:t>
            </w:r>
          </w:p>
          <w:p w14:paraId="183E1788" w14:textId="43DA2DD1" w:rsidR="00853F9C" w:rsidRPr="00884ADA" w:rsidRDefault="00853F9C" w:rsidP="00770A9D">
            <w:pPr>
              <w:pStyle w:val="ListParagraph"/>
              <w:spacing w:line="276" w:lineRule="auto"/>
              <w:ind w:left="0"/>
              <w:jc w:val="center"/>
              <w:rPr>
                <w:rFonts w:ascii="Tahoma" w:hAnsi="Tahoma" w:cs="Tahoma"/>
                <w:b/>
                <w:bCs/>
                <w:sz w:val="20"/>
                <w:szCs w:val="20"/>
              </w:rPr>
            </w:pPr>
            <w:r w:rsidRPr="00884ADA">
              <w:rPr>
                <w:rFonts w:ascii="Tahoma" w:eastAsia="DengXian" w:hAnsi="Tahoma" w:cs="Tahoma"/>
                <w:b/>
                <w:bCs/>
                <w:sz w:val="20"/>
                <w:szCs w:val="20"/>
                <w:lang w:eastAsia="zh-CN"/>
              </w:rPr>
              <w:t>减少工时比例</w:t>
            </w:r>
          </w:p>
        </w:tc>
      </w:tr>
      <w:tr w:rsidR="00AF4C5D" w:rsidRPr="00AF4C5D" w14:paraId="62C932D0" w14:textId="77777777" w:rsidTr="00DE6501">
        <w:tc>
          <w:tcPr>
            <w:tcW w:w="2191" w:type="dxa"/>
            <w:vMerge w:val="restart"/>
            <w:vAlign w:val="center"/>
          </w:tcPr>
          <w:p w14:paraId="681120D5" w14:textId="0E337714" w:rsidR="00F44BE1" w:rsidRPr="00884ADA" w:rsidRDefault="00F44BE1"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HB</w:t>
            </w:r>
            <w:r w:rsidR="00853F9C" w:rsidRPr="00884ADA">
              <w:rPr>
                <w:rFonts w:ascii="Tahoma" w:hAnsi="Tahoma" w:cs="Tahoma"/>
                <w:sz w:val="20"/>
                <w:szCs w:val="20"/>
              </w:rPr>
              <w:t xml:space="preserve"> </w:t>
            </w:r>
            <w:r w:rsidR="00853F9C" w:rsidRPr="00884ADA">
              <w:rPr>
                <w:rFonts w:ascii="Tahoma" w:eastAsia="DengXian" w:hAnsi="Tahoma" w:cs="Tahoma"/>
                <w:sz w:val="20"/>
                <w:szCs w:val="20"/>
                <w:lang w:eastAsia="zh-CN"/>
              </w:rPr>
              <w:t>手袋</w:t>
            </w:r>
          </w:p>
        </w:tc>
        <w:tc>
          <w:tcPr>
            <w:tcW w:w="2210" w:type="dxa"/>
            <w:vAlign w:val="center"/>
          </w:tcPr>
          <w:p w14:paraId="742573AD" w14:textId="0A161385" w:rsidR="00F44BE1" w:rsidRPr="00884ADA" w:rsidRDefault="00884ADA" w:rsidP="00770A9D">
            <w:pPr>
              <w:pStyle w:val="ListParagraph"/>
              <w:spacing w:line="276" w:lineRule="auto"/>
              <w:ind w:left="0"/>
              <w:jc w:val="center"/>
              <w:rPr>
                <w:rFonts w:ascii="Tahoma" w:hAnsi="Tahoma" w:cs="Tahoma"/>
                <w:sz w:val="20"/>
                <w:szCs w:val="20"/>
              </w:rPr>
            </w:pPr>
            <w:r>
              <w:rPr>
                <w:rFonts w:ascii="Tahoma" w:hAnsi="Tahoma" w:cs="Tahoma"/>
                <w:sz w:val="20"/>
                <w:szCs w:val="20"/>
              </w:rPr>
              <w:t xml:space="preserve">ERP BH </w:t>
            </w:r>
            <w:r w:rsidRPr="00884ADA">
              <w:rPr>
                <w:rFonts w:ascii="Tahoma" w:hAnsi="Tahoma" w:cs="Tahoma"/>
                <w:sz w:val="20"/>
                <w:szCs w:val="20"/>
              </w:rPr>
              <w:t>≤</w:t>
            </w:r>
            <w:r w:rsidR="007B3ED8" w:rsidRPr="00884ADA">
              <w:rPr>
                <w:rFonts w:ascii="Tahoma" w:hAnsi="Tahoma" w:cs="Tahoma"/>
                <w:sz w:val="20"/>
                <w:szCs w:val="20"/>
              </w:rPr>
              <w:t xml:space="preserve"> 1.99H</w:t>
            </w:r>
          </w:p>
        </w:tc>
        <w:tc>
          <w:tcPr>
            <w:tcW w:w="4618" w:type="dxa"/>
            <w:vAlign w:val="center"/>
          </w:tcPr>
          <w:p w14:paraId="5BD3AE0E" w14:textId="0B1ECD7A" w:rsidR="00F44BE1" w:rsidRPr="00884ADA" w:rsidRDefault="00DE6501"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15%</w:t>
            </w:r>
          </w:p>
        </w:tc>
      </w:tr>
      <w:tr w:rsidR="00AF4C5D" w:rsidRPr="00AF4C5D" w14:paraId="6D151FE4" w14:textId="77777777" w:rsidTr="00DE6501">
        <w:tc>
          <w:tcPr>
            <w:tcW w:w="2191" w:type="dxa"/>
            <w:vMerge/>
            <w:vAlign w:val="center"/>
          </w:tcPr>
          <w:p w14:paraId="5BAF4CB2" w14:textId="77777777" w:rsidR="00F44BE1" w:rsidRPr="00884ADA" w:rsidRDefault="00F44BE1" w:rsidP="00770A9D">
            <w:pPr>
              <w:pStyle w:val="ListParagraph"/>
              <w:spacing w:line="276" w:lineRule="auto"/>
              <w:ind w:left="0"/>
              <w:jc w:val="center"/>
              <w:rPr>
                <w:rFonts w:ascii="Tahoma" w:hAnsi="Tahoma" w:cs="Tahoma"/>
                <w:sz w:val="20"/>
                <w:szCs w:val="20"/>
              </w:rPr>
            </w:pPr>
          </w:p>
        </w:tc>
        <w:tc>
          <w:tcPr>
            <w:tcW w:w="2210" w:type="dxa"/>
            <w:vAlign w:val="center"/>
          </w:tcPr>
          <w:p w14:paraId="6F1E4185" w14:textId="70CBFEB5" w:rsidR="00F44BE1" w:rsidRPr="00884ADA" w:rsidRDefault="007B3ED8"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2.00H - 2.99H</w:t>
            </w:r>
          </w:p>
        </w:tc>
        <w:tc>
          <w:tcPr>
            <w:tcW w:w="4618" w:type="dxa"/>
            <w:vAlign w:val="center"/>
          </w:tcPr>
          <w:p w14:paraId="76C48AFE" w14:textId="6AE0FB98" w:rsidR="00F44BE1" w:rsidRPr="00884ADA" w:rsidRDefault="00DE6501"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18%</w:t>
            </w:r>
          </w:p>
        </w:tc>
      </w:tr>
      <w:tr w:rsidR="00AF4C5D" w:rsidRPr="009505BC" w14:paraId="37F3B0E2" w14:textId="77777777" w:rsidTr="00DE6501">
        <w:tc>
          <w:tcPr>
            <w:tcW w:w="2191" w:type="dxa"/>
            <w:vMerge/>
            <w:vAlign w:val="center"/>
          </w:tcPr>
          <w:p w14:paraId="5E756423" w14:textId="77777777" w:rsidR="00F44BE1" w:rsidRPr="00884ADA" w:rsidRDefault="00F44BE1" w:rsidP="00770A9D">
            <w:pPr>
              <w:pStyle w:val="ListParagraph"/>
              <w:spacing w:line="276" w:lineRule="auto"/>
              <w:ind w:left="0"/>
              <w:jc w:val="center"/>
              <w:rPr>
                <w:rFonts w:ascii="Tahoma" w:hAnsi="Tahoma" w:cs="Tahoma"/>
                <w:sz w:val="20"/>
                <w:szCs w:val="20"/>
              </w:rPr>
            </w:pPr>
          </w:p>
        </w:tc>
        <w:tc>
          <w:tcPr>
            <w:tcW w:w="2210" w:type="dxa"/>
            <w:vAlign w:val="center"/>
          </w:tcPr>
          <w:p w14:paraId="588F8BB9" w14:textId="4B3D8048" w:rsidR="00F44BE1" w:rsidRPr="00884ADA" w:rsidRDefault="00884ADA" w:rsidP="00770A9D">
            <w:pPr>
              <w:pStyle w:val="ListParagraph"/>
              <w:spacing w:line="276" w:lineRule="auto"/>
              <w:ind w:left="0"/>
              <w:jc w:val="center"/>
              <w:rPr>
                <w:rFonts w:ascii="Tahoma" w:hAnsi="Tahoma" w:cs="Tahoma"/>
                <w:sz w:val="20"/>
                <w:szCs w:val="20"/>
              </w:rPr>
            </w:pPr>
            <w:r>
              <w:rPr>
                <w:rFonts w:ascii="Tahoma" w:hAnsi="Tahoma" w:cs="Tahoma"/>
                <w:sz w:val="20"/>
                <w:szCs w:val="20"/>
              </w:rPr>
              <w:t xml:space="preserve">ERP BH </w:t>
            </w:r>
            <w:r w:rsidRPr="00884ADA">
              <w:rPr>
                <w:rFonts w:ascii="Tahoma" w:hAnsi="Tahoma" w:cs="Tahoma"/>
                <w:sz w:val="20"/>
                <w:szCs w:val="20"/>
              </w:rPr>
              <w:t>≥</w:t>
            </w:r>
            <w:r w:rsidR="007B3ED8" w:rsidRPr="00884ADA">
              <w:rPr>
                <w:rFonts w:ascii="Tahoma" w:hAnsi="Tahoma" w:cs="Tahoma"/>
                <w:sz w:val="20"/>
                <w:szCs w:val="20"/>
              </w:rPr>
              <w:t xml:space="preserve"> 3.00H</w:t>
            </w:r>
          </w:p>
        </w:tc>
        <w:tc>
          <w:tcPr>
            <w:tcW w:w="4618" w:type="dxa"/>
            <w:vAlign w:val="center"/>
          </w:tcPr>
          <w:p w14:paraId="15F01F76" w14:textId="59335D73" w:rsidR="00F44BE1" w:rsidRPr="00884ADA" w:rsidRDefault="007B3ED8"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20%</w:t>
            </w:r>
          </w:p>
        </w:tc>
      </w:tr>
      <w:tr w:rsidR="00AF4C5D" w:rsidRPr="009505BC" w14:paraId="6986425D" w14:textId="77777777" w:rsidTr="00DE6501">
        <w:tc>
          <w:tcPr>
            <w:tcW w:w="2191" w:type="dxa"/>
            <w:vMerge w:val="restart"/>
            <w:vAlign w:val="center"/>
          </w:tcPr>
          <w:p w14:paraId="1AD59EBA" w14:textId="4817231C" w:rsidR="00F44BE1" w:rsidRPr="00884ADA" w:rsidRDefault="00F44BE1"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SLG</w:t>
            </w:r>
            <w:r w:rsidR="00853F9C" w:rsidRPr="00884ADA">
              <w:rPr>
                <w:rFonts w:ascii="Tahoma" w:hAnsi="Tahoma" w:cs="Tahoma"/>
                <w:sz w:val="20"/>
                <w:szCs w:val="20"/>
              </w:rPr>
              <w:t xml:space="preserve"> </w:t>
            </w:r>
            <w:r w:rsidR="00853F9C" w:rsidRPr="00884ADA">
              <w:rPr>
                <w:rFonts w:ascii="Tahoma" w:eastAsia="DengXian" w:hAnsi="Tahoma" w:cs="Tahoma"/>
                <w:sz w:val="20"/>
                <w:szCs w:val="20"/>
                <w:lang w:eastAsia="zh-CN"/>
              </w:rPr>
              <w:t>银包</w:t>
            </w:r>
          </w:p>
        </w:tc>
        <w:tc>
          <w:tcPr>
            <w:tcW w:w="2210" w:type="dxa"/>
            <w:vAlign w:val="center"/>
          </w:tcPr>
          <w:p w14:paraId="10370A22" w14:textId="7E91FB3A" w:rsidR="00F44BE1" w:rsidRPr="00884ADA" w:rsidRDefault="00884ADA" w:rsidP="00770A9D">
            <w:pPr>
              <w:pStyle w:val="ListParagraph"/>
              <w:spacing w:line="276" w:lineRule="auto"/>
              <w:ind w:left="0"/>
              <w:jc w:val="center"/>
              <w:rPr>
                <w:rFonts w:ascii="Tahoma" w:hAnsi="Tahoma" w:cs="Tahoma"/>
                <w:sz w:val="20"/>
                <w:szCs w:val="20"/>
              </w:rPr>
            </w:pPr>
            <w:r>
              <w:rPr>
                <w:rFonts w:ascii="Tahoma" w:hAnsi="Tahoma" w:cs="Tahoma"/>
                <w:sz w:val="20"/>
                <w:szCs w:val="20"/>
              </w:rPr>
              <w:t xml:space="preserve">ERP BH </w:t>
            </w:r>
            <w:r w:rsidRPr="00884ADA">
              <w:rPr>
                <w:rFonts w:ascii="Tahoma" w:hAnsi="Tahoma" w:cs="Tahoma"/>
                <w:sz w:val="20"/>
                <w:szCs w:val="20"/>
              </w:rPr>
              <w:t>≤</w:t>
            </w:r>
            <w:r w:rsidR="00DE6501" w:rsidRPr="00884ADA">
              <w:rPr>
                <w:rFonts w:ascii="Tahoma" w:hAnsi="Tahoma" w:cs="Tahoma"/>
                <w:sz w:val="20"/>
                <w:szCs w:val="20"/>
              </w:rPr>
              <w:t xml:space="preserve"> 0.99H</w:t>
            </w:r>
          </w:p>
        </w:tc>
        <w:tc>
          <w:tcPr>
            <w:tcW w:w="4618" w:type="dxa"/>
            <w:vAlign w:val="center"/>
          </w:tcPr>
          <w:p w14:paraId="2A8C758C" w14:textId="616B58B8" w:rsidR="00F44BE1" w:rsidRPr="00884ADA" w:rsidRDefault="00DE6501"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15%</w:t>
            </w:r>
          </w:p>
        </w:tc>
      </w:tr>
      <w:tr w:rsidR="00F44BE1" w:rsidRPr="00AF4C5D" w14:paraId="7D423DA1" w14:textId="77777777" w:rsidTr="00DE6501">
        <w:tc>
          <w:tcPr>
            <w:tcW w:w="2191" w:type="dxa"/>
            <w:vMerge/>
            <w:vAlign w:val="center"/>
          </w:tcPr>
          <w:p w14:paraId="5EACE710" w14:textId="77777777" w:rsidR="00F44BE1" w:rsidRPr="00884ADA" w:rsidRDefault="00F44BE1" w:rsidP="00770A9D">
            <w:pPr>
              <w:pStyle w:val="ListParagraph"/>
              <w:spacing w:line="276" w:lineRule="auto"/>
              <w:ind w:left="0"/>
              <w:jc w:val="center"/>
              <w:rPr>
                <w:rFonts w:ascii="Tahoma" w:hAnsi="Tahoma" w:cs="Tahoma"/>
                <w:sz w:val="20"/>
                <w:szCs w:val="20"/>
              </w:rPr>
            </w:pPr>
          </w:p>
        </w:tc>
        <w:tc>
          <w:tcPr>
            <w:tcW w:w="2210" w:type="dxa"/>
            <w:vAlign w:val="center"/>
          </w:tcPr>
          <w:p w14:paraId="2A2945A1" w14:textId="758AB55B" w:rsidR="00F44BE1" w:rsidRPr="00884ADA" w:rsidRDefault="00884ADA" w:rsidP="00770A9D">
            <w:pPr>
              <w:pStyle w:val="ListParagraph"/>
              <w:spacing w:line="276" w:lineRule="auto"/>
              <w:ind w:left="0"/>
              <w:jc w:val="center"/>
              <w:rPr>
                <w:rFonts w:ascii="Tahoma" w:hAnsi="Tahoma" w:cs="Tahoma"/>
                <w:sz w:val="20"/>
                <w:szCs w:val="20"/>
              </w:rPr>
            </w:pPr>
            <w:r>
              <w:rPr>
                <w:rFonts w:ascii="Tahoma" w:hAnsi="Tahoma" w:cs="Tahoma"/>
                <w:sz w:val="20"/>
                <w:szCs w:val="20"/>
              </w:rPr>
              <w:t xml:space="preserve">ERP BH </w:t>
            </w:r>
            <w:r w:rsidRPr="00884ADA">
              <w:rPr>
                <w:rFonts w:ascii="Tahoma" w:hAnsi="Tahoma" w:cs="Tahoma"/>
                <w:sz w:val="20"/>
                <w:szCs w:val="20"/>
              </w:rPr>
              <w:t>≥</w:t>
            </w:r>
            <w:r w:rsidR="00DE6501" w:rsidRPr="00884ADA">
              <w:rPr>
                <w:rFonts w:ascii="Tahoma" w:hAnsi="Tahoma" w:cs="Tahoma"/>
                <w:sz w:val="20"/>
                <w:szCs w:val="20"/>
              </w:rPr>
              <w:t xml:space="preserve"> 1.00H</w:t>
            </w:r>
          </w:p>
        </w:tc>
        <w:tc>
          <w:tcPr>
            <w:tcW w:w="4618" w:type="dxa"/>
            <w:vAlign w:val="center"/>
          </w:tcPr>
          <w:p w14:paraId="0C60EBC9" w14:textId="1CB790FB" w:rsidR="00F44BE1" w:rsidRPr="00884ADA" w:rsidRDefault="00DE6501" w:rsidP="00770A9D">
            <w:pPr>
              <w:pStyle w:val="ListParagraph"/>
              <w:spacing w:line="276" w:lineRule="auto"/>
              <w:ind w:left="0"/>
              <w:jc w:val="center"/>
              <w:rPr>
                <w:rFonts w:ascii="Tahoma" w:hAnsi="Tahoma" w:cs="Tahoma"/>
                <w:sz w:val="20"/>
                <w:szCs w:val="20"/>
              </w:rPr>
            </w:pPr>
            <w:r w:rsidRPr="00884ADA">
              <w:rPr>
                <w:rFonts w:ascii="Tahoma" w:hAnsi="Tahoma" w:cs="Tahoma"/>
                <w:sz w:val="20"/>
                <w:szCs w:val="20"/>
              </w:rPr>
              <w:t>18%</w:t>
            </w:r>
          </w:p>
        </w:tc>
      </w:tr>
    </w:tbl>
    <w:p w14:paraId="1C32E556" w14:textId="77777777" w:rsidR="00F44BE1" w:rsidRPr="00AF4C5D" w:rsidRDefault="00F44BE1" w:rsidP="00770A9D">
      <w:pPr>
        <w:pStyle w:val="ListParagraph"/>
        <w:spacing w:line="276" w:lineRule="auto"/>
        <w:ind w:left="1080"/>
        <w:rPr>
          <w:rFonts w:ascii="Tahoma" w:hAnsi="Tahoma" w:cs="Tahoma"/>
          <w:sz w:val="20"/>
          <w:szCs w:val="20"/>
        </w:rPr>
      </w:pPr>
    </w:p>
    <w:p w14:paraId="3ADE5027" w14:textId="227E992E" w:rsidR="00545298" w:rsidRPr="003C3BD1" w:rsidRDefault="00535575" w:rsidP="00770A9D">
      <w:pPr>
        <w:pStyle w:val="ListParagraph"/>
        <w:spacing w:line="276" w:lineRule="auto"/>
        <w:ind w:left="1080"/>
        <w:jc w:val="both"/>
        <w:rPr>
          <w:rFonts w:ascii="Tahoma" w:hAnsi="Tahoma" w:cs="Tahoma"/>
          <w:color w:val="FF0000"/>
          <w:sz w:val="20"/>
          <w:szCs w:val="20"/>
        </w:rPr>
      </w:pPr>
      <w:r w:rsidRPr="0021480A">
        <w:rPr>
          <w:rFonts w:ascii="Tahoma" w:hAnsi="Tahoma" w:cs="Tahoma"/>
          <w:sz w:val="20"/>
          <w:szCs w:val="20"/>
        </w:rPr>
        <w:t xml:space="preserve">If IE </w:t>
      </w:r>
      <w:r w:rsidR="0021480A" w:rsidRPr="0021480A">
        <w:rPr>
          <w:rFonts w:ascii="Tahoma" w:hAnsi="Tahoma" w:cs="Tahoma"/>
          <w:sz w:val="20"/>
          <w:szCs w:val="20"/>
        </w:rPr>
        <w:t>has</w:t>
      </w:r>
      <w:r w:rsidRPr="0021480A">
        <w:rPr>
          <w:rFonts w:ascii="Tahoma" w:hAnsi="Tahoma" w:cs="Tahoma"/>
          <w:sz w:val="20"/>
          <w:szCs w:val="20"/>
        </w:rPr>
        <w:t xml:space="preserve"> scope to complete</w:t>
      </w:r>
      <w:r w:rsidRPr="00AF4C5D">
        <w:rPr>
          <w:rFonts w:ascii="Tahoma" w:hAnsi="Tahoma" w:cs="Tahoma"/>
          <w:sz w:val="20"/>
          <w:szCs w:val="20"/>
        </w:rPr>
        <w:t xml:space="preserve"> TMIS within 30</w:t>
      </w:r>
      <w:r w:rsidRPr="00AF4C5D">
        <w:rPr>
          <w:rFonts w:ascii="Tahoma" w:hAnsi="Tahoma" w:cs="Tahoma"/>
          <w:sz w:val="20"/>
          <w:szCs w:val="20"/>
          <w:vertAlign w:val="superscript"/>
        </w:rPr>
        <w:t>th</w:t>
      </w:r>
      <w:r w:rsidRPr="00AF4C5D">
        <w:rPr>
          <w:rFonts w:ascii="Tahoma" w:hAnsi="Tahoma" w:cs="Tahoma"/>
          <w:sz w:val="20"/>
          <w:szCs w:val="20"/>
        </w:rPr>
        <w:t xml:space="preserve"> of the month then latest BH will consider in freeze plan. A</w:t>
      </w:r>
      <w:r w:rsidR="00F04AE9" w:rsidRPr="00AF4C5D">
        <w:rPr>
          <w:rFonts w:ascii="Tahoma" w:hAnsi="Tahoma" w:cs="Tahoma"/>
          <w:sz w:val="20"/>
          <w:szCs w:val="20"/>
        </w:rPr>
        <w:t xml:space="preserve">fter </w:t>
      </w:r>
      <w:r w:rsidR="00F63C91" w:rsidRPr="00AF4C5D">
        <w:rPr>
          <w:rFonts w:ascii="Tahoma" w:hAnsi="Tahoma" w:cs="Tahoma"/>
          <w:sz w:val="20"/>
          <w:szCs w:val="20"/>
        </w:rPr>
        <w:t>the start of</w:t>
      </w:r>
      <w:r w:rsidR="00F04AE9" w:rsidRPr="00AF4C5D">
        <w:rPr>
          <w:rFonts w:ascii="Tahoma" w:hAnsi="Tahoma" w:cs="Tahoma"/>
          <w:sz w:val="20"/>
          <w:szCs w:val="20"/>
        </w:rPr>
        <w:t xml:space="preserve"> PE Pilot/</w:t>
      </w:r>
      <w:r w:rsidR="00F04AE9" w:rsidRPr="000D0E6A">
        <w:rPr>
          <w:rFonts w:ascii="Tahoma" w:hAnsi="Tahoma" w:cs="Tahoma"/>
          <w:sz w:val="20"/>
          <w:szCs w:val="20"/>
        </w:rPr>
        <w:t xml:space="preserve">bulk production </w:t>
      </w:r>
      <w:r w:rsidR="00F63C91" w:rsidRPr="000D0E6A">
        <w:rPr>
          <w:rFonts w:ascii="Tahoma" w:hAnsi="Tahoma" w:cs="Tahoma"/>
          <w:sz w:val="20"/>
          <w:szCs w:val="20"/>
        </w:rPr>
        <w:t>Bag hour can update/modify</w:t>
      </w:r>
      <w:r w:rsidR="00F04AE9" w:rsidRPr="000D0E6A">
        <w:rPr>
          <w:rFonts w:ascii="Tahoma" w:hAnsi="Tahoma" w:cs="Tahoma"/>
          <w:sz w:val="20"/>
          <w:szCs w:val="20"/>
        </w:rPr>
        <w:t>.</w:t>
      </w:r>
      <w:r w:rsidR="00F04AE9" w:rsidRPr="00AF4C5D">
        <w:rPr>
          <w:rFonts w:ascii="Tahoma" w:hAnsi="Tahoma" w:cs="Tahoma"/>
          <w:sz w:val="20"/>
          <w:szCs w:val="20"/>
        </w:rPr>
        <w:t xml:space="preserve"> After </w:t>
      </w:r>
      <w:r w:rsidR="00F63C91" w:rsidRPr="00AF4C5D">
        <w:rPr>
          <w:rFonts w:ascii="Tahoma" w:hAnsi="Tahoma" w:cs="Tahoma"/>
          <w:sz w:val="20"/>
          <w:szCs w:val="20"/>
        </w:rPr>
        <w:t>finalizing</w:t>
      </w:r>
      <w:r w:rsidR="00F04AE9" w:rsidRPr="00AF4C5D">
        <w:rPr>
          <w:rFonts w:ascii="Tahoma" w:hAnsi="Tahoma" w:cs="Tahoma"/>
          <w:sz w:val="20"/>
          <w:szCs w:val="20"/>
        </w:rPr>
        <w:t xml:space="preserve"> </w:t>
      </w:r>
      <w:r w:rsidRPr="00AF4C5D">
        <w:rPr>
          <w:rFonts w:ascii="Tahoma" w:hAnsi="Tahoma" w:cs="Tahoma"/>
          <w:sz w:val="20"/>
          <w:szCs w:val="20"/>
        </w:rPr>
        <w:t xml:space="preserve">IE will </w:t>
      </w:r>
      <w:r w:rsidR="00CF3BC8" w:rsidRPr="00AF4C5D">
        <w:rPr>
          <w:rFonts w:ascii="Tahoma" w:hAnsi="Tahoma" w:cs="Tahoma"/>
          <w:sz w:val="20"/>
          <w:szCs w:val="20"/>
        </w:rPr>
        <w:t>notify</w:t>
      </w:r>
      <w:r w:rsidRPr="00AF4C5D">
        <w:rPr>
          <w:rFonts w:ascii="Tahoma" w:hAnsi="Tahoma" w:cs="Tahoma"/>
          <w:sz w:val="20"/>
          <w:szCs w:val="20"/>
        </w:rPr>
        <w:t xml:space="preserve"> all about </w:t>
      </w:r>
      <w:r w:rsidR="00CF3BC8">
        <w:rPr>
          <w:rFonts w:ascii="Tahoma" w:hAnsi="Tahoma" w:cs="Tahoma"/>
          <w:sz w:val="20"/>
          <w:szCs w:val="20"/>
        </w:rPr>
        <w:t xml:space="preserve">the </w:t>
      </w:r>
      <w:r w:rsidRPr="00AF4C5D">
        <w:rPr>
          <w:rFonts w:ascii="Tahoma" w:hAnsi="Tahoma" w:cs="Tahoma"/>
          <w:sz w:val="20"/>
          <w:szCs w:val="20"/>
        </w:rPr>
        <w:t>modif</w:t>
      </w:r>
      <w:r w:rsidR="00CF3BC8">
        <w:rPr>
          <w:rFonts w:ascii="Tahoma" w:hAnsi="Tahoma" w:cs="Tahoma"/>
          <w:sz w:val="20"/>
          <w:szCs w:val="20"/>
        </w:rPr>
        <w:t>ications of</w:t>
      </w:r>
      <w:r w:rsidRPr="00AF4C5D">
        <w:rPr>
          <w:rFonts w:ascii="Tahoma" w:hAnsi="Tahoma" w:cs="Tahoma"/>
          <w:sz w:val="20"/>
          <w:szCs w:val="20"/>
        </w:rPr>
        <w:t xml:space="preserve"> TMIS BH</w:t>
      </w:r>
      <w:r w:rsidR="008A4BEF" w:rsidRPr="00AF4C5D">
        <w:rPr>
          <w:rFonts w:ascii="Tahoma" w:hAnsi="Tahoma" w:cs="Tahoma"/>
          <w:sz w:val="20"/>
          <w:szCs w:val="20"/>
        </w:rPr>
        <w:t xml:space="preserve"> with actual reason,</w:t>
      </w:r>
      <w:r w:rsidRPr="00AF4C5D">
        <w:rPr>
          <w:rFonts w:ascii="Tahoma" w:hAnsi="Tahoma" w:cs="Tahoma"/>
          <w:sz w:val="20"/>
          <w:szCs w:val="20"/>
        </w:rPr>
        <w:t xml:space="preserve"> </w:t>
      </w:r>
      <w:r w:rsidR="00D8037E" w:rsidRPr="00AF4C5D">
        <w:rPr>
          <w:rFonts w:ascii="Tahoma" w:hAnsi="Tahoma" w:cs="Tahoma"/>
          <w:sz w:val="20"/>
          <w:szCs w:val="20"/>
        </w:rPr>
        <w:t>but this modif</w:t>
      </w:r>
      <w:r w:rsidR="00CF3BC8">
        <w:rPr>
          <w:rFonts w:ascii="Tahoma" w:hAnsi="Tahoma" w:cs="Tahoma"/>
          <w:sz w:val="20"/>
          <w:szCs w:val="20"/>
        </w:rPr>
        <w:t>ied</w:t>
      </w:r>
      <w:r w:rsidR="00D8037E" w:rsidRPr="00AF4C5D">
        <w:rPr>
          <w:rFonts w:ascii="Tahoma" w:hAnsi="Tahoma" w:cs="Tahoma"/>
          <w:sz w:val="20"/>
          <w:szCs w:val="20"/>
        </w:rPr>
        <w:t xml:space="preserve"> BH will consider in PC utilization rate from beginning of next month instead of existing </w:t>
      </w:r>
      <w:r w:rsidR="008A4BEF" w:rsidRPr="00AF4C5D">
        <w:rPr>
          <w:rFonts w:ascii="Tahoma" w:hAnsi="Tahoma" w:cs="Tahoma"/>
          <w:sz w:val="20"/>
          <w:szCs w:val="20"/>
        </w:rPr>
        <w:t>month.</w:t>
      </w:r>
      <w:r w:rsidR="00F04AE9" w:rsidRPr="00AF4C5D">
        <w:rPr>
          <w:rFonts w:ascii="Tahoma" w:hAnsi="Tahoma" w:cs="Tahoma"/>
          <w:sz w:val="20"/>
          <w:szCs w:val="20"/>
        </w:rPr>
        <w:t xml:space="preserve"> In that cause initial BH will consider in existing PC utilization rate. And production also will follow initial BH although have any modifications.</w:t>
      </w:r>
      <w:r w:rsidR="00DC00C7" w:rsidRPr="00AF4C5D">
        <w:rPr>
          <w:rFonts w:ascii="Tahoma" w:hAnsi="Tahoma" w:cs="Tahoma"/>
          <w:sz w:val="20"/>
          <w:szCs w:val="20"/>
        </w:rPr>
        <w:t xml:space="preserve"> </w:t>
      </w:r>
    </w:p>
    <w:p w14:paraId="42BCA5CF" w14:textId="005CDE92" w:rsidR="00D8037E" w:rsidRPr="00AF4C5D" w:rsidRDefault="00DC00C7" w:rsidP="00770A9D">
      <w:pPr>
        <w:pStyle w:val="ListParagraph"/>
        <w:spacing w:line="276" w:lineRule="auto"/>
        <w:ind w:left="1080"/>
        <w:jc w:val="both"/>
        <w:rPr>
          <w:rFonts w:ascii="Tahoma" w:eastAsia="DengXian" w:hAnsi="Tahoma" w:cs="Tahoma"/>
          <w:sz w:val="20"/>
          <w:szCs w:val="20"/>
          <w:lang w:eastAsia="zh-CN"/>
        </w:rPr>
      </w:pPr>
      <w:r w:rsidRPr="00AF4C5D">
        <w:rPr>
          <w:rFonts w:ascii="Tahoma" w:eastAsia="DengXian" w:hAnsi="Tahoma" w:cs="Tahoma"/>
          <w:sz w:val="20"/>
          <w:szCs w:val="20"/>
          <w:lang w:eastAsia="zh-CN"/>
        </w:rPr>
        <w:t>如果</w:t>
      </w: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有在当月</w:t>
      </w:r>
      <w:r w:rsidRPr="00AF4C5D">
        <w:rPr>
          <w:rFonts w:ascii="Tahoma" w:eastAsia="DengXian" w:hAnsi="Tahoma" w:cs="Tahoma"/>
          <w:sz w:val="20"/>
          <w:szCs w:val="20"/>
          <w:lang w:eastAsia="zh-CN"/>
        </w:rPr>
        <w:t>30</w:t>
      </w:r>
      <w:r w:rsidRPr="00AF4C5D">
        <w:rPr>
          <w:rFonts w:ascii="Tahoma" w:eastAsia="DengXian" w:hAnsi="Tahoma" w:cs="Tahoma"/>
          <w:sz w:val="20"/>
          <w:szCs w:val="20"/>
          <w:lang w:eastAsia="zh-CN"/>
        </w:rPr>
        <w:t>日内完成</w:t>
      </w:r>
      <w:r w:rsidRPr="00AF4C5D">
        <w:rPr>
          <w:rFonts w:ascii="Tahoma" w:eastAsia="DengXian" w:hAnsi="Tahoma" w:cs="Tahoma"/>
          <w:sz w:val="20"/>
          <w:szCs w:val="20"/>
          <w:lang w:eastAsia="zh-CN"/>
        </w:rPr>
        <w:t>TMIS</w:t>
      </w:r>
      <w:r w:rsidR="00853F9C" w:rsidRPr="00AF4C5D">
        <w:rPr>
          <w:rFonts w:ascii="Tahoma" w:eastAsia="DengXian" w:hAnsi="Tahoma" w:cs="Tahoma"/>
          <w:sz w:val="20"/>
          <w:szCs w:val="20"/>
          <w:lang w:eastAsia="zh-CN"/>
        </w:rPr>
        <w:t>工时</w:t>
      </w:r>
      <w:r w:rsidRPr="00AF4C5D">
        <w:rPr>
          <w:rFonts w:ascii="Tahoma" w:eastAsia="DengXian" w:hAnsi="Tahoma" w:cs="Tahoma"/>
          <w:sz w:val="20"/>
          <w:szCs w:val="20"/>
          <w:lang w:eastAsia="zh-CN"/>
        </w:rPr>
        <w:t>，那么最新的</w:t>
      </w:r>
      <w:r w:rsidR="00853F9C" w:rsidRPr="00AF4C5D">
        <w:rPr>
          <w:rFonts w:ascii="Tahoma" w:eastAsia="DengXian" w:hAnsi="Tahoma" w:cs="Tahoma"/>
          <w:sz w:val="20"/>
          <w:szCs w:val="20"/>
          <w:lang w:eastAsia="zh-CN"/>
        </w:rPr>
        <w:t>工时将考虑冻结</w:t>
      </w:r>
      <w:r w:rsidRPr="00AF4C5D">
        <w:rPr>
          <w:rFonts w:ascii="Tahoma" w:eastAsia="DengXian" w:hAnsi="Tahoma" w:cs="Tahoma"/>
          <w:sz w:val="20"/>
          <w:szCs w:val="20"/>
          <w:lang w:eastAsia="zh-CN"/>
        </w:rPr>
        <w:t>计划。</w:t>
      </w:r>
      <w:r w:rsidRPr="00AF4C5D">
        <w:rPr>
          <w:rFonts w:ascii="Tahoma" w:eastAsia="DengXian" w:hAnsi="Tahoma" w:cs="Tahoma"/>
          <w:sz w:val="20"/>
          <w:szCs w:val="20"/>
          <w:lang w:eastAsia="zh-CN"/>
        </w:rPr>
        <w:t>PE</w:t>
      </w:r>
      <w:r w:rsidR="00802451" w:rsidRPr="00AF4C5D">
        <w:rPr>
          <w:rFonts w:ascii="Tahoma" w:eastAsia="DengXian" w:hAnsi="Tahoma" w:cs="Tahoma"/>
          <w:sz w:val="20"/>
          <w:szCs w:val="20"/>
          <w:lang w:eastAsia="zh-CN"/>
        </w:rPr>
        <w:t>开始试袋</w:t>
      </w:r>
      <w:r w:rsidRPr="00AF4C5D">
        <w:rPr>
          <w:rFonts w:ascii="Tahoma" w:eastAsia="DengXian" w:hAnsi="Tahoma" w:cs="Tahoma"/>
          <w:sz w:val="20"/>
          <w:szCs w:val="20"/>
          <w:lang w:eastAsia="zh-CN"/>
        </w:rPr>
        <w:t>/</w:t>
      </w:r>
      <w:r w:rsidRPr="00AF4C5D">
        <w:rPr>
          <w:rFonts w:ascii="Tahoma" w:eastAsia="DengXian" w:hAnsi="Tahoma" w:cs="Tahoma"/>
          <w:sz w:val="20"/>
          <w:szCs w:val="20"/>
          <w:lang w:eastAsia="zh-CN"/>
        </w:rPr>
        <w:t>生产</w:t>
      </w:r>
      <w:r w:rsidR="00802451" w:rsidRPr="00AF4C5D">
        <w:rPr>
          <w:rFonts w:ascii="Tahoma" w:eastAsia="DengXian" w:hAnsi="Tahoma" w:cs="Tahoma"/>
          <w:sz w:val="20"/>
          <w:szCs w:val="20"/>
          <w:lang w:eastAsia="zh-CN"/>
        </w:rPr>
        <w:t>大货后</w:t>
      </w: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将最终确定</w:t>
      </w:r>
      <w:r w:rsidR="00802451" w:rsidRPr="00AF4C5D">
        <w:rPr>
          <w:rFonts w:ascii="Tahoma" w:eastAsia="DengXian" w:hAnsi="Tahoma" w:cs="Tahoma"/>
          <w:sz w:val="20"/>
          <w:szCs w:val="20"/>
          <w:lang w:eastAsia="zh-CN"/>
        </w:rPr>
        <w:t>产品工时。完成后</w:t>
      </w:r>
      <w:r w:rsidRPr="00AF4C5D">
        <w:rPr>
          <w:rFonts w:ascii="Tahoma" w:eastAsia="DengXian" w:hAnsi="Tahoma" w:cs="Tahoma"/>
          <w:sz w:val="20"/>
          <w:szCs w:val="20"/>
          <w:lang w:eastAsia="zh-CN"/>
        </w:rPr>
        <w:t>IE</w:t>
      </w:r>
      <w:r w:rsidR="00802451" w:rsidRPr="00AF4C5D">
        <w:rPr>
          <w:rFonts w:ascii="Tahoma" w:eastAsia="DengXian" w:hAnsi="Tahoma" w:cs="Tahoma"/>
          <w:sz w:val="20"/>
          <w:szCs w:val="20"/>
          <w:lang w:eastAsia="zh-CN"/>
        </w:rPr>
        <w:t>将通知所有人关于</w:t>
      </w:r>
      <w:r w:rsidRPr="00AF4C5D">
        <w:rPr>
          <w:rFonts w:ascii="Tahoma" w:eastAsia="DengXian" w:hAnsi="Tahoma" w:cs="Tahoma"/>
          <w:sz w:val="20"/>
          <w:szCs w:val="20"/>
          <w:lang w:eastAsia="zh-CN"/>
        </w:rPr>
        <w:t>修改</w:t>
      </w:r>
      <w:r w:rsidR="00802451" w:rsidRPr="00AF4C5D">
        <w:rPr>
          <w:rFonts w:ascii="Tahoma" w:eastAsia="DengXian" w:hAnsi="Tahoma" w:cs="Tahoma"/>
          <w:sz w:val="20"/>
          <w:szCs w:val="20"/>
          <w:lang w:eastAsia="zh-CN"/>
        </w:rPr>
        <w:t>TMIS</w:t>
      </w:r>
      <w:r w:rsidR="00802451" w:rsidRPr="00AF4C5D">
        <w:rPr>
          <w:rFonts w:ascii="Tahoma" w:eastAsia="DengXian" w:hAnsi="Tahoma" w:cs="Tahoma"/>
          <w:sz w:val="20"/>
          <w:szCs w:val="20"/>
          <w:lang w:eastAsia="zh-CN"/>
        </w:rPr>
        <w:t>产品工时与实际原因，但</w:t>
      </w:r>
      <w:r w:rsidRPr="00AF4C5D">
        <w:rPr>
          <w:rFonts w:ascii="Tahoma" w:eastAsia="DengXian" w:hAnsi="Tahoma" w:cs="Tahoma"/>
          <w:sz w:val="20"/>
          <w:szCs w:val="20"/>
          <w:lang w:eastAsia="zh-CN"/>
        </w:rPr>
        <w:t>修改</w:t>
      </w:r>
      <w:r w:rsidR="00802451" w:rsidRPr="00AF4C5D">
        <w:rPr>
          <w:rFonts w:ascii="Tahoma" w:eastAsia="DengXian" w:hAnsi="Tahoma" w:cs="Tahoma"/>
          <w:sz w:val="20"/>
          <w:szCs w:val="20"/>
          <w:lang w:eastAsia="zh-CN"/>
        </w:rPr>
        <w:t>产品工时从下月使用</w:t>
      </w:r>
      <w:r w:rsidRPr="00AF4C5D">
        <w:rPr>
          <w:rFonts w:ascii="Tahoma" w:eastAsia="DengXian" w:hAnsi="Tahoma" w:cs="Tahoma"/>
          <w:sz w:val="20"/>
          <w:szCs w:val="20"/>
          <w:lang w:eastAsia="zh-CN"/>
        </w:rPr>
        <w:t>而不是</w:t>
      </w:r>
      <w:r w:rsidR="00A83F31" w:rsidRPr="00AF4C5D">
        <w:rPr>
          <w:rFonts w:ascii="Tahoma" w:eastAsia="DengXian" w:hAnsi="Tahoma" w:cs="Tahoma"/>
          <w:sz w:val="20"/>
          <w:szCs w:val="20"/>
          <w:lang w:eastAsia="zh-CN"/>
        </w:rPr>
        <w:t>当</w:t>
      </w:r>
      <w:r w:rsidRPr="00AF4C5D">
        <w:rPr>
          <w:rFonts w:ascii="Tahoma" w:eastAsia="DengXian" w:hAnsi="Tahoma" w:cs="Tahoma"/>
          <w:sz w:val="20"/>
          <w:szCs w:val="20"/>
          <w:lang w:eastAsia="zh-CN"/>
        </w:rPr>
        <w:t>月。在这种情况下，初始</w:t>
      </w:r>
      <w:r w:rsidR="00802451" w:rsidRPr="00AF4C5D">
        <w:rPr>
          <w:rFonts w:ascii="Tahoma" w:eastAsia="DengXian" w:hAnsi="Tahoma" w:cs="Tahoma"/>
          <w:sz w:val="20"/>
          <w:szCs w:val="20"/>
          <w:lang w:eastAsia="zh-CN"/>
        </w:rPr>
        <w:t>产品工时</w:t>
      </w:r>
      <w:r w:rsidRPr="00AF4C5D">
        <w:rPr>
          <w:rFonts w:ascii="Tahoma" w:eastAsia="DengXian" w:hAnsi="Tahoma" w:cs="Tahoma"/>
          <w:sz w:val="20"/>
          <w:szCs w:val="20"/>
          <w:lang w:eastAsia="zh-CN"/>
        </w:rPr>
        <w:t>将考虑现有的</w:t>
      </w:r>
      <w:r w:rsidRPr="00AF4C5D">
        <w:rPr>
          <w:rFonts w:ascii="Tahoma" w:eastAsia="DengXian" w:hAnsi="Tahoma" w:cs="Tahoma"/>
          <w:sz w:val="20"/>
          <w:szCs w:val="20"/>
          <w:lang w:eastAsia="zh-CN"/>
        </w:rPr>
        <w:t>PC</w:t>
      </w:r>
      <w:r w:rsidRPr="00AF4C5D">
        <w:rPr>
          <w:rFonts w:ascii="Tahoma" w:eastAsia="DengXian" w:hAnsi="Tahoma" w:cs="Tahoma"/>
          <w:sz w:val="20"/>
          <w:szCs w:val="20"/>
          <w:lang w:eastAsia="zh-CN"/>
        </w:rPr>
        <w:t>利用率。生产也将遵</w:t>
      </w:r>
      <w:r w:rsidR="00802451" w:rsidRPr="00AF4C5D">
        <w:rPr>
          <w:rFonts w:ascii="Tahoma" w:eastAsia="DengXian" w:hAnsi="Tahoma" w:cs="Tahoma"/>
          <w:sz w:val="20"/>
          <w:szCs w:val="20"/>
          <w:lang w:eastAsia="zh-CN"/>
        </w:rPr>
        <w:t>原产品工时</w:t>
      </w:r>
      <w:r w:rsidRPr="00AF4C5D">
        <w:rPr>
          <w:rFonts w:ascii="Tahoma" w:eastAsia="DengXian" w:hAnsi="Tahoma" w:cs="Tahoma"/>
          <w:sz w:val="20"/>
          <w:szCs w:val="20"/>
          <w:lang w:eastAsia="zh-CN"/>
        </w:rPr>
        <w:t>。</w:t>
      </w:r>
    </w:p>
    <w:p w14:paraId="62B8A2DE" w14:textId="0967001E" w:rsidR="00D6568A" w:rsidRPr="003C3BD1" w:rsidRDefault="00C52AEA" w:rsidP="00770A9D">
      <w:pPr>
        <w:pStyle w:val="ListParagraph"/>
        <w:numPr>
          <w:ilvl w:val="0"/>
          <w:numId w:val="27"/>
        </w:numPr>
        <w:spacing w:line="276" w:lineRule="auto"/>
        <w:jc w:val="both"/>
        <w:rPr>
          <w:rFonts w:ascii="Tahoma" w:hAnsi="Tahoma" w:cs="Tahoma"/>
          <w:b/>
          <w:bCs/>
          <w:color w:val="FF0000"/>
          <w:sz w:val="20"/>
          <w:szCs w:val="20"/>
          <w:lang w:eastAsia="zh-CN"/>
        </w:rPr>
      </w:pPr>
      <w:r w:rsidRPr="00AF4C5D">
        <w:rPr>
          <w:rFonts w:ascii="Tahoma" w:hAnsi="Tahoma" w:cs="Tahoma"/>
          <w:b/>
          <w:bCs/>
          <w:sz w:val="20"/>
          <w:szCs w:val="20"/>
        </w:rPr>
        <w:t xml:space="preserve">TMIS </w:t>
      </w:r>
      <w:r w:rsidR="00E75835" w:rsidRPr="00AF4C5D">
        <w:rPr>
          <w:rFonts w:ascii="Tahoma" w:hAnsi="Tahoma" w:cs="Tahoma"/>
          <w:b/>
          <w:bCs/>
          <w:sz w:val="20"/>
          <w:szCs w:val="20"/>
        </w:rPr>
        <w:t xml:space="preserve">Style </w:t>
      </w:r>
      <w:r w:rsidRPr="00AF4C5D">
        <w:rPr>
          <w:rFonts w:ascii="Tahoma" w:hAnsi="Tahoma" w:cs="Tahoma"/>
          <w:b/>
          <w:bCs/>
          <w:sz w:val="20"/>
          <w:szCs w:val="20"/>
        </w:rPr>
        <w:t>BH Application Procedure</w:t>
      </w:r>
      <w:r w:rsidR="00D6568A" w:rsidRPr="00AF4C5D">
        <w:rPr>
          <w:rFonts w:ascii="Tahoma" w:hAnsi="Tahoma" w:cs="Tahoma"/>
          <w:b/>
          <w:bCs/>
          <w:sz w:val="20"/>
          <w:szCs w:val="20"/>
        </w:rPr>
        <w:t xml:space="preserve"> </w:t>
      </w:r>
      <w:r w:rsidR="00D6568A" w:rsidRPr="00AF4C5D">
        <w:rPr>
          <w:rFonts w:ascii="Tahoma" w:eastAsia="DengXian" w:hAnsi="Tahoma" w:cs="Tahoma"/>
          <w:b/>
          <w:bCs/>
          <w:sz w:val="20"/>
          <w:szCs w:val="20"/>
          <w:lang w:eastAsia="zh-CN"/>
        </w:rPr>
        <w:t>TMIS</w:t>
      </w:r>
      <w:r w:rsidR="00D6568A" w:rsidRPr="00AF4C5D">
        <w:rPr>
          <w:rFonts w:ascii="Tahoma" w:eastAsia="DengXian" w:hAnsi="Tahoma" w:cs="Tahoma"/>
          <w:b/>
          <w:bCs/>
          <w:sz w:val="20"/>
          <w:szCs w:val="20"/>
          <w:lang w:eastAsia="zh-CN"/>
        </w:rPr>
        <w:t>工时</w:t>
      </w:r>
      <w:r w:rsidR="00A83F31" w:rsidRPr="00AF4C5D">
        <w:rPr>
          <w:rFonts w:ascii="Tahoma" w:eastAsia="DengXian" w:hAnsi="Tahoma" w:cs="Tahoma"/>
          <w:b/>
          <w:bCs/>
          <w:sz w:val="20"/>
          <w:szCs w:val="20"/>
          <w:lang w:eastAsia="zh-CN"/>
        </w:rPr>
        <w:t>执行</w:t>
      </w:r>
      <w:r w:rsidR="00D6568A" w:rsidRPr="00AF4C5D">
        <w:rPr>
          <w:rFonts w:ascii="Tahoma" w:eastAsia="DengXian" w:hAnsi="Tahoma" w:cs="Tahoma"/>
          <w:b/>
          <w:bCs/>
          <w:sz w:val="20"/>
          <w:szCs w:val="20"/>
          <w:lang w:eastAsia="zh-CN"/>
        </w:rPr>
        <w:t>流程</w:t>
      </w:r>
      <w:r w:rsidRPr="00AF4C5D">
        <w:rPr>
          <w:rFonts w:ascii="Tahoma" w:hAnsi="Tahoma" w:cs="Tahoma"/>
          <w:b/>
          <w:bCs/>
          <w:sz w:val="20"/>
          <w:szCs w:val="20"/>
        </w:rPr>
        <w:t xml:space="preserve">: </w:t>
      </w:r>
      <w:r w:rsidR="00E170FA" w:rsidRPr="00AF4C5D">
        <w:rPr>
          <w:rFonts w:ascii="Tahoma" w:hAnsi="Tahoma" w:cs="Tahoma"/>
          <w:sz w:val="20"/>
          <w:szCs w:val="20"/>
        </w:rPr>
        <w:t>Within the 20th of the current month, IE will provide style wise TMIS bag hour for the following month to PC. Initial plan and utilization rate will be published by PC. However, if there are any updates made before the freeze plan is published, IE will let the PC know and the freeze plan will be published according to the updated bag hour.</w:t>
      </w:r>
      <w:r w:rsidR="003C3BD1">
        <w:rPr>
          <w:rFonts w:ascii="Tahoma" w:hAnsi="Tahoma" w:cs="Tahoma"/>
          <w:sz w:val="20"/>
          <w:szCs w:val="20"/>
        </w:rPr>
        <w:t xml:space="preserve"> </w:t>
      </w:r>
    </w:p>
    <w:p w14:paraId="5D242822" w14:textId="47F59D5F" w:rsidR="00D8037E" w:rsidRDefault="00DC00C7" w:rsidP="00770A9D">
      <w:pPr>
        <w:pStyle w:val="ListParagraph"/>
        <w:spacing w:line="276" w:lineRule="auto"/>
        <w:ind w:left="1080"/>
        <w:jc w:val="both"/>
        <w:rPr>
          <w:rFonts w:ascii="Tahoma" w:eastAsia="DengXian" w:hAnsi="Tahoma" w:cs="Tahoma"/>
          <w:sz w:val="20"/>
          <w:szCs w:val="20"/>
          <w:lang w:eastAsia="zh-CN"/>
        </w:rPr>
      </w:pPr>
      <w:r w:rsidRPr="00AF4C5D">
        <w:rPr>
          <w:rFonts w:ascii="Tahoma" w:eastAsia="DengXian" w:hAnsi="Tahoma" w:cs="Tahoma"/>
          <w:sz w:val="20"/>
          <w:szCs w:val="20"/>
          <w:lang w:eastAsia="zh-CN"/>
        </w:rPr>
        <w:lastRenderedPageBreak/>
        <w:t>IE</w:t>
      </w:r>
      <w:r w:rsidR="00D6568A" w:rsidRPr="00AF4C5D">
        <w:rPr>
          <w:rFonts w:ascii="Tahoma" w:eastAsia="DengXian" w:hAnsi="Tahoma" w:cs="Tahoma"/>
          <w:sz w:val="20"/>
          <w:szCs w:val="20"/>
          <w:lang w:eastAsia="zh-CN"/>
        </w:rPr>
        <w:t>将每月份</w:t>
      </w:r>
      <w:r w:rsidRPr="00AF4C5D">
        <w:rPr>
          <w:rFonts w:ascii="Tahoma" w:eastAsia="DengXian" w:hAnsi="Tahoma" w:cs="Tahoma"/>
          <w:sz w:val="20"/>
          <w:szCs w:val="20"/>
          <w:lang w:eastAsia="zh-CN"/>
        </w:rPr>
        <w:t>20</w:t>
      </w:r>
      <w:r w:rsidR="00D6568A" w:rsidRPr="00AF4C5D">
        <w:rPr>
          <w:rFonts w:ascii="Tahoma" w:eastAsia="DengXian" w:hAnsi="Tahoma" w:cs="Tahoma"/>
          <w:sz w:val="20"/>
          <w:szCs w:val="20"/>
          <w:lang w:eastAsia="zh-CN"/>
        </w:rPr>
        <w:t>日内会提供给</w:t>
      </w:r>
      <w:r w:rsidRPr="00AF4C5D">
        <w:rPr>
          <w:rFonts w:ascii="Tahoma" w:eastAsia="DengXian" w:hAnsi="Tahoma" w:cs="Tahoma"/>
          <w:sz w:val="20"/>
          <w:szCs w:val="20"/>
          <w:lang w:eastAsia="zh-CN"/>
        </w:rPr>
        <w:t>PC</w:t>
      </w:r>
      <w:r w:rsidR="00D6568A" w:rsidRPr="00AF4C5D">
        <w:rPr>
          <w:rFonts w:ascii="Tahoma" w:eastAsia="DengXian" w:hAnsi="Tahoma" w:cs="Tahoma"/>
          <w:sz w:val="20"/>
          <w:szCs w:val="20"/>
          <w:lang w:eastAsia="zh-CN"/>
        </w:rPr>
        <w:t>未来月产品工时</w:t>
      </w:r>
      <w:r w:rsidRPr="00AF4C5D">
        <w:rPr>
          <w:rFonts w:ascii="Tahoma" w:eastAsia="DengXian" w:hAnsi="Tahoma" w:cs="Tahoma"/>
          <w:sz w:val="20"/>
          <w:szCs w:val="20"/>
          <w:lang w:eastAsia="zh-CN"/>
        </w:rPr>
        <w:t>。</w:t>
      </w:r>
      <w:r w:rsidR="00545298" w:rsidRPr="00AF4C5D">
        <w:rPr>
          <w:rFonts w:ascii="Tahoma" w:eastAsia="DengXian" w:hAnsi="Tahoma" w:cs="Tahoma"/>
          <w:sz w:val="20"/>
          <w:szCs w:val="20"/>
          <w:lang w:eastAsia="zh-CN"/>
        </w:rPr>
        <w:t>PC</w:t>
      </w:r>
      <w:r w:rsidR="004245F1" w:rsidRPr="00AF4C5D">
        <w:rPr>
          <w:rFonts w:ascii="Tahoma" w:eastAsia="DengXian" w:hAnsi="Tahoma" w:cs="Tahoma"/>
          <w:sz w:val="20"/>
          <w:szCs w:val="20"/>
          <w:lang w:eastAsia="zh-CN"/>
        </w:rPr>
        <w:t>会先发</w:t>
      </w:r>
      <w:r w:rsidRPr="00AF4C5D">
        <w:rPr>
          <w:rFonts w:ascii="Tahoma" w:eastAsia="DengXian" w:hAnsi="Tahoma" w:cs="Tahoma"/>
          <w:sz w:val="20"/>
          <w:szCs w:val="20"/>
          <w:lang w:eastAsia="zh-CN"/>
        </w:rPr>
        <w:t>计划和利用率</w:t>
      </w:r>
      <w:r w:rsidR="004245F1" w:rsidRPr="00AF4C5D">
        <w:rPr>
          <w:rFonts w:ascii="Tahoma" w:eastAsia="DengXian" w:hAnsi="Tahoma" w:cs="Tahoma"/>
          <w:sz w:val="20"/>
          <w:szCs w:val="20"/>
          <w:lang w:eastAsia="zh-CN"/>
        </w:rPr>
        <w:t>。但是，如果在发布冻结计划之前有任何更新，</w:t>
      </w: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将通知</w:t>
      </w:r>
      <w:r w:rsidRPr="00AF4C5D">
        <w:rPr>
          <w:rFonts w:ascii="Tahoma" w:eastAsia="DengXian" w:hAnsi="Tahoma" w:cs="Tahoma"/>
          <w:sz w:val="20"/>
          <w:szCs w:val="20"/>
          <w:lang w:eastAsia="zh-CN"/>
        </w:rPr>
        <w:t>PC</w:t>
      </w:r>
      <w:r w:rsidR="004245F1" w:rsidRPr="00AF4C5D">
        <w:rPr>
          <w:rFonts w:ascii="Tahoma" w:eastAsia="DengXian" w:hAnsi="Tahoma" w:cs="Tahoma"/>
          <w:sz w:val="20"/>
          <w:szCs w:val="20"/>
          <w:lang w:eastAsia="zh-CN"/>
        </w:rPr>
        <w:t>最新产品工时</w:t>
      </w:r>
      <w:r w:rsidRPr="00AF4C5D">
        <w:rPr>
          <w:rFonts w:ascii="Tahoma" w:eastAsia="DengXian" w:hAnsi="Tahoma" w:cs="Tahoma"/>
          <w:sz w:val="20"/>
          <w:szCs w:val="20"/>
          <w:lang w:eastAsia="zh-CN"/>
        </w:rPr>
        <w:t>，</w:t>
      </w:r>
      <w:r w:rsidRPr="00AF4C5D">
        <w:rPr>
          <w:rFonts w:ascii="Tahoma" w:eastAsia="DengXian" w:hAnsi="Tahoma" w:cs="Tahoma"/>
          <w:sz w:val="20"/>
          <w:szCs w:val="20"/>
          <w:lang w:eastAsia="zh-CN"/>
        </w:rPr>
        <w:t>PC</w:t>
      </w:r>
      <w:r w:rsidRPr="00AF4C5D">
        <w:rPr>
          <w:rFonts w:ascii="Tahoma" w:eastAsia="DengXian" w:hAnsi="Tahoma" w:cs="Tahoma"/>
          <w:sz w:val="20"/>
          <w:szCs w:val="20"/>
          <w:lang w:eastAsia="zh-CN"/>
        </w:rPr>
        <w:t>将根据更新</w:t>
      </w:r>
      <w:r w:rsidR="004245F1" w:rsidRPr="00AF4C5D">
        <w:rPr>
          <w:rFonts w:ascii="Tahoma" w:eastAsia="DengXian" w:hAnsi="Tahoma" w:cs="Tahoma"/>
          <w:sz w:val="20"/>
          <w:szCs w:val="20"/>
          <w:lang w:eastAsia="zh-CN"/>
        </w:rPr>
        <w:t>产品工时</w:t>
      </w:r>
      <w:r w:rsidRPr="00AF4C5D">
        <w:rPr>
          <w:rFonts w:ascii="Tahoma" w:eastAsia="DengXian" w:hAnsi="Tahoma" w:cs="Tahoma"/>
          <w:sz w:val="20"/>
          <w:szCs w:val="20"/>
          <w:lang w:eastAsia="zh-CN"/>
        </w:rPr>
        <w:t>发布冻结计划。</w:t>
      </w:r>
    </w:p>
    <w:p w14:paraId="74F112D2" w14:textId="443CE1E6" w:rsidR="00024B5F" w:rsidRPr="00AF4C5D" w:rsidRDefault="00024B5F" w:rsidP="00770A9D">
      <w:pPr>
        <w:pStyle w:val="ListParagraph"/>
        <w:spacing w:line="276" w:lineRule="auto"/>
        <w:ind w:left="1080"/>
        <w:jc w:val="both"/>
        <w:rPr>
          <w:rFonts w:ascii="Tahoma" w:eastAsia="DengXian" w:hAnsi="Tahoma" w:cs="Tahoma"/>
          <w:sz w:val="20"/>
          <w:szCs w:val="20"/>
          <w:lang w:eastAsia="zh-CN"/>
        </w:rPr>
      </w:pPr>
      <w:r w:rsidRPr="00D058FD">
        <w:rPr>
          <w:rFonts w:ascii="Tahoma" w:eastAsia="DengXian" w:hAnsi="Tahoma" w:cs="Tahoma"/>
          <w:sz w:val="20"/>
          <w:szCs w:val="20"/>
          <w:lang w:eastAsia="zh-CN"/>
        </w:rPr>
        <w:t xml:space="preserve">Required lead time for creating a style in TMIS. If in PC plan add any style </w:t>
      </w:r>
      <w:r w:rsidR="00FA3B4E" w:rsidRPr="00D058FD">
        <w:rPr>
          <w:rFonts w:ascii="Tahoma" w:eastAsia="DengXian" w:hAnsi="Tahoma" w:cs="Tahoma"/>
          <w:sz w:val="20"/>
          <w:szCs w:val="20"/>
          <w:lang w:eastAsia="zh-CN"/>
        </w:rPr>
        <w:t>after freeze plan/</w:t>
      </w:r>
      <w:r w:rsidRPr="00D058FD">
        <w:rPr>
          <w:rFonts w:ascii="Tahoma" w:eastAsia="DengXian" w:hAnsi="Tahoma" w:cs="Tahoma"/>
          <w:sz w:val="20"/>
          <w:szCs w:val="20"/>
          <w:lang w:eastAsia="zh-CN"/>
        </w:rPr>
        <w:t>suddenly then IE required 3-5days to provide TMIS bag hour.</w:t>
      </w:r>
      <w:r w:rsidR="00986F1C" w:rsidRPr="00D058FD">
        <w:rPr>
          <w:rFonts w:ascii="Tahoma" w:eastAsia="DengXian" w:hAnsi="Tahoma" w:cs="Tahoma"/>
          <w:sz w:val="20"/>
          <w:szCs w:val="20"/>
          <w:lang w:eastAsia="zh-CN"/>
        </w:rPr>
        <w:t xml:space="preserve"> </w:t>
      </w:r>
      <w:r w:rsidR="00F75025" w:rsidRPr="00D058FD">
        <w:rPr>
          <w:rFonts w:ascii="Tahoma" w:eastAsia="DengXian" w:hAnsi="Tahoma" w:cs="Tahoma" w:hint="eastAsia"/>
          <w:sz w:val="20"/>
          <w:szCs w:val="20"/>
          <w:lang w:eastAsia="zh-CN"/>
        </w:rPr>
        <w:t>在</w:t>
      </w:r>
      <w:r w:rsidR="00F75025" w:rsidRPr="00D058FD">
        <w:rPr>
          <w:rFonts w:ascii="Tahoma" w:eastAsia="DengXian" w:hAnsi="Tahoma" w:cs="Tahoma"/>
          <w:sz w:val="20"/>
          <w:szCs w:val="20"/>
          <w:lang w:eastAsia="zh-CN"/>
        </w:rPr>
        <w:t>TMIS</w:t>
      </w:r>
      <w:r w:rsidR="00F75025" w:rsidRPr="00D058FD">
        <w:rPr>
          <w:rFonts w:ascii="Tahoma" w:eastAsia="DengXian" w:hAnsi="Tahoma" w:cs="Tahoma" w:hint="eastAsia"/>
          <w:sz w:val="20"/>
          <w:szCs w:val="20"/>
          <w:lang w:eastAsia="zh-CN"/>
        </w:rPr>
        <w:t>中创建款式所需的准备时间。如果在</w:t>
      </w:r>
      <w:r w:rsidR="00F75025" w:rsidRPr="00D058FD">
        <w:rPr>
          <w:rFonts w:ascii="Tahoma" w:eastAsia="DengXian" w:hAnsi="Tahoma" w:cs="Tahoma"/>
          <w:sz w:val="20"/>
          <w:szCs w:val="20"/>
          <w:lang w:eastAsia="zh-CN"/>
        </w:rPr>
        <w:t>PC</w:t>
      </w:r>
      <w:r w:rsidR="00F75025" w:rsidRPr="00D058FD">
        <w:rPr>
          <w:rFonts w:ascii="Tahoma" w:eastAsia="DengXian" w:hAnsi="Tahoma" w:cs="Tahoma" w:hint="eastAsia"/>
          <w:sz w:val="20"/>
          <w:szCs w:val="20"/>
          <w:lang w:eastAsia="zh-CN"/>
        </w:rPr>
        <w:t>计划中突然添加任何样式，那么</w:t>
      </w:r>
      <w:r w:rsidR="00F75025" w:rsidRPr="00D058FD">
        <w:rPr>
          <w:rFonts w:ascii="Tahoma" w:eastAsia="DengXian" w:hAnsi="Tahoma" w:cs="Tahoma"/>
          <w:sz w:val="20"/>
          <w:szCs w:val="20"/>
          <w:lang w:eastAsia="zh-CN"/>
        </w:rPr>
        <w:t>IE</w:t>
      </w:r>
      <w:r w:rsidR="00F75025" w:rsidRPr="00D058FD">
        <w:rPr>
          <w:rFonts w:ascii="Tahoma" w:eastAsia="DengXian" w:hAnsi="Tahoma" w:cs="Tahoma" w:hint="eastAsia"/>
          <w:sz w:val="20"/>
          <w:szCs w:val="20"/>
          <w:lang w:eastAsia="zh-CN"/>
        </w:rPr>
        <w:t>需要</w:t>
      </w:r>
      <w:r w:rsidR="00F75025" w:rsidRPr="00D058FD">
        <w:rPr>
          <w:rFonts w:ascii="Tahoma" w:eastAsia="DengXian" w:hAnsi="Tahoma" w:cs="Tahoma"/>
          <w:sz w:val="20"/>
          <w:szCs w:val="20"/>
          <w:lang w:eastAsia="zh-CN"/>
        </w:rPr>
        <w:t>3-5</w:t>
      </w:r>
      <w:r w:rsidR="00F75025" w:rsidRPr="00D058FD">
        <w:rPr>
          <w:rFonts w:ascii="Tahoma" w:eastAsia="DengXian" w:hAnsi="Tahoma" w:cs="Tahoma" w:hint="eastAsia"/>
          <w:sz w:val="20"/>
          <w:szCs w:val="20"/>
          <w:lang w:eastAsia="zh-CN"/>
        </w:rPr>
        <w:t>天才能提供</w:t>
      </w:r>
      <w:r w:rsidR="00F75025" w:rsidRPr="00D058FD">
        <w:rPr>
          <w:rFonts w:ascii="Tahoma" w:eastAsia="DengXian" w:hAnsi="Tahoma" w:cs="Tahoma"/>
          <w:sz w:val="20"/>
          <w:szCs w:val="20"/>
          <w:lang w:eastAsia="zh-CN"/>
        </w:rPr>
        <w:t>TMIS</w:t>
      </w:r>
      <w:r w:rsidR="00F75025" w:rsidRPr="00D058FD">
        <w:rPr>
          <w:rFonts w:ascii="Tahoma" w:eastAsia="DengXian" w:hAnsi="Tahoma" w:cs="Tahoma" w:hint="eastAsia"/>
          <w:sz w:val="20"/>
          <w:szCs w:val="20"/>
          <w:lang w:eastAsia="zh-CN"/>
        </w:rPr>
        <w:t>包小时。</w:t>
      </w:r>
    </w:p>
    <w:p w14:paraId="776F4F68" w14:textId="3F1BE553" w:rsidR="00545298" w:rsidRPr="00115488" w:rsidRDefault="00123A66" w:rsidP="00770A9D">
      <w:pPr>
        <w:pStyle w:val="ListParagraph"/>
        <w:numPr>
          <w:ilvl w:val="0"/>
          <w:numId w:val="27"/>
        </w:numPr>
        <w:spacing w:line="276" w:lineRule="auto"/>
        <w:jc w:val="both"/>
        <w:rPr>
          <w:rFonts w:ascii="Tahoma" w:hAnsi="Tahoma" w:cs="Tahoma"/>
          <w:color w:val="FF0000"/>
          <w:sz w:val="20"/>
          <w:szCs w:val="20"/>
          <w:lang w:eastAsia="zh-CN"/>
        </w:rPr>
      </w:pPr>
      <w:r w:rsidRPr="00AF4C5D">
        <w:rPr>
          <w:rFonts w:ascii="Tahoma" w:hAnsi="Tahoma" w:cs="Tahoma"/>
          <w:b/>
          <w:bCs/>
          <w:sz w:val="20"/>
          <w:szCs w:val="20"/>
        </w:rPr>
        <w:t>TMIS BH Application</w:t>
      </w:r>
      <w:r w:rsidR="00E75835" w:rsidRPr="00AF4C5D">
        <w:rPr>
          <w:rFonts w:ascii="Tahoma" w:hAnsi="Tahoma" w:cs="Tahoma"/>
          <w:b/>
          <w:bCs/>
          <w:sz w:val="20"/>
          <w:szCs w:val="20"/>
        </w:rPr>
        <w:t xml:space="preserve"> Procedure </w:t>
      </w:r>
      <w:r w:rsidRPr="00AF4C5D">
        <w:rPr>
          <w:rFonts w:ascii="Tahoma" w:hAnsi="Tahoma" w:cs="Tahoma"/>
          <w:b/>
          <w:bCs/>
          <w:sz w:val="20"/>
          <w:szCs w:val="20"/>
        </w:rPr>
        <w:t>in Automation</w:t>
      </w:r>
      <w:r w:rsidR="004245F1" w:rsidRPr="00AF4C5D">
        <w:rPr>
          <w:rFonts w:ascii="Tahoma" w:eastAsia="DengXian" w:hAnsi="Tahoma" w:cs="Tahoma"/>
          <w:b/>
          <w:bCs/>
          <w:sz w:val="20"/>
          <w:szCs w:val="20"/>
          <w:lang w:eastAsia="zh-CN"/>
        </w:rPr>
        <w:t xml:space="preserve"> TMIS</w:t>
      </w:r>
      <w:r w:rsidR="004245F1" w:rsidRPr="00AF4C5D">
        <w:rPr>
          <w:rFonts w:ascii="Tahoma" w:eastAsia="DengXian" w:hAnsi="Tahoma" w:cs="Tahoma"/>
          <w:b/>
          <w:bCs/>
          <w:sz w:val="20"/>
          <w:szCs w:val="20"/>
          <w:lang w:eastAsia="zh-CN"/>
        </w:rPr>
        <w:t>工时</w:t>
      </w:r>
      <w:r w:rsidR="00DD50AD" w:rsidRPr="00AF4C5D">
        <w:rPr>
          <w:rFonts w:ascii="Tahoma" w:eastAsia="DengXian" w:hAnsi="Tahoma" w:cs="Tahoma"/>
          <w:b/>
          <w:bCs/>
          <w:sz w:val="20"/>
          <w:szCs w:val="20"/>
          <w:lang w:eastAsia="zh-CN"/>
        </w:rPr>
        <w:t>执行</w:t>
      </w:r>
      <w:r w:rsidR="004245F1" w:rsidRPr="00AF4C5D">
        <w:rPr>
          <w:rFonts w:ascii="Tahoma" w:eastAsia="DengXian" w:hAnsi="Tahoma" w:cs="Tahoma"/>
          <w:b/>
          <w:bCs/>
          <w:sz w:val="20"/>
          <w:szCs w:val="20"/>
          <w:lang w:eastAsia="zh-CN"/>
        </w:rPr>
        <w:t>流程在自动化区</w:t>
      </w:r>
      <w:r w:rsidRPr="00AF4C5D">
        <w:rPr>
          <w:rFonts w:ascii="Tahoma" w:hAnsi="Tahoma" w:cs="Tahoma"/>
          <w:b/>
          <w:bCs/>
          <w:sz w:val="20"/>
          <w:szCs w:val="20"/>
        </w:rPr>
        <w:t>:</w:t>
      </w:r>
      <w:r w:rsidR="009F463C" w:rsidRPr="00AF4C5D">
        <w:rPr>
          <w:rFonts w:ascii="Tahoma" w:hAnsi="Tahoma" w:cs="Tahoma"/>
          <w:sz w:val="20"/>
          <w:szCs w:val="20"/>
        </w:rPr>
        <w:t xml:space="preserve"> </w:t>
      </w:r>
      <w:r w:rsidR="00265BA0" w:rsidRPr="00AF4C5D">
        <w:rPr>
          <w:rFonts w:ascii="Tahoma" w:hAnsi="Tahoma" w:cs="Tahoma"/>
          <w:sz w:val="20"/>
          <w:szCs w:val="20"/>
        </w:rPr>
        <w:t>IE will provide style-specific automation process cycle time separately in advance along with an automation working plan. During bulk production if comes any changes &amp; updates of SOP, methods, motions IE will do modify, update &amp; notify with actual reason. The automation daily utilization rate for the current month will not be adjusted for this change according to update process cycle time. This automation modification process cycle time will consider in full bag hour &amp; utilization rate form next month. It will update along with upcoming month style &amp; PC utilization rate as well.</w:t>
      </w:r>
      <w:r w:rsidR="00115488">
        <w:rPr>
          <w:rFonts w:ascii="Tahoma" w:hAnsi="Tahoma" w:cs="Tahoma"/>
          <w:sz w:val="20"/>
          <w:szCs w:val="20"/>
        </w:rPr>
        <w:t xml:space="preserve"> </w:t>
      </w:r>
    </w:p>
    <w:p w14:paraId="100020B6" w14:textId="5103D360" w:rsidR="00111D92" w:rsidRDefault="00545298" w:rsidP="00770A9D">
      <w:pPr>
        <w:pStyle w:val="ListParagraph"/>
        <w:spacing w:line="276" w:lineRule="auto"/>
        <w:ind w:left="1080"/>
        <w:jc w:val="both"/>
        <w:rPr>
          <w:rFonts w:ascii="Tahoma" w:eastAsia="DengXian" w:hAnsi="Tahoma" w:cs="Tahoma"/>
          <w:sz w:val="20"/>
          <w:szCs w:val="20"/>
          <w:lang w:eastAsia="zh-CN"/>
        </w:rPr>
      </w:pP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将提前单独</w:t>
      </w:r>
      <w:r w:rsidR="00A83F31" w:rsidRPr="00AF4C5D">
        <w:rPr>
          <w:rFonts w:ascii="Tahoma" w:eastAsia="DengXian" w:hAnsi="Tahoma" w:cs="Tahoma"/>
          <w:sz w:val="20"/>
          <w:szCs w:val="20"/>
          <w:lang w:eastAsia="zh-CN"/>
        </w:rPr>
        <w:t>提供款式</w:t>
      </w:r>
      <w:r w:rsidRPr="00AF4C5D">
        <w:rPr>
          <w:rFonts w:ascii="Tahoma" w:eastAsia="DengXian" w:hAnsi="Tahoma" w:cs="Tahoma"/>
          <w:sz w:val="20"/>
          <w:szCs w:val="20"/>
          <w:lang w:eastAsia="zh-CN"/>
        </w:rPr>
        <w:t>自动化</w:t>
      </w:r>
      <w:r w:rsidR="00AA3FD8" w:rsidRPr="00AF4C5D">
        <w:rPr>
          <w:rFonts w:ascii="Tahoma" w:eastAsia="DengXian" w:hAnsi="Tahoma" w:cs="Tahoma"/>
          <w:sz w:val="20"/>
          <w:szCs w:val="20"/>
          <w:lang w:eastAsia="zh-CN"/>
        </w:rPr>
        <w:t>工序工时</w:t>
      </w:r>
      <w:r w:rsidRPr="00AF4C5D">
        <w:rPr>
          <w:rFonts w:ascii="Tahoma" w:eastAsia="DengXian" w:hAnsi="Tahoma" w:cs="Tahoma"/>
          <w:sz w:val="20"/>
          <w:szCs w:val="20"/>
          <w:lang w:eastAsia="zh-CN"/>
        </w:rPr>
        <w:t>以及工作计划。在批量生产</w:t>
      </w:r>
      <w:r w:rsidR="00AA3FD8" w:rsidRPr="00AF4C5D">
        <w:rPr>
          <w:rFonts w:ascii="Tahoma" w:eastAsia="DengXian" w:hAnsi="Tahoma" w:cs="Tahoma"/>
          <w:sz w:val="20"/>
          <w:szCs w:val="20"/>
          <w:lang w:eastAsia="zh-CN"/>
        </w:rPr>
        <w:t>大货时候</w:t>
      </w:r>
      <w:r w:rsidRPr="00AF4C5D">
        <w:rPr>
          <w:rFonts w:ascii="Tahoma" w:eastAsia="DengXian" w:hAnsi="Tahoma" w:cs="Tahoma"/>
          <w:sz w:val="20"/>
          <w:szCs w:val="20"/>
          <w:lang w:eastAsia="zh-CN"/>
        </w:rPr>
        <w:t>，如果</w:t>
      </w:r>
      <w:r w:rsidRPr="00AF4C5D">
        <w:rPr>
          <w:rFonts w:ascii="Tahoma" w:eastAsia="DengXian" w:hAnsi="Tahoma" w:cs="Tahoma"/>
          <w:sz w:val="20"/>
          <w:szCs w:val="20"/>
          <w:lang w:eastAsia="zh-CN"/>
        </w:rPr>
        <w:t>SOP</w:t>
      </w:r>
      <w:r w:rsidRPr="00AF4C5D">
        <w:rPr>
          <w:rFonts w:ascii="Tahoma" w:eastAsia="DengXian" w:hAnsi="Tahoma" w:cs="Tahoma"/>
          <w:sz w:val="20"/>
          <w:szCs w:val="20"/>
          <w:lang w:eastAsia="zh-CN"/>
        </w:rPr>
        <w:t>，方法，</w:t>
      </w:r>
      <w:r w:rsidR="00AA3FD8" w:rsidRPr="00AF4C5D">
        <w:rPr>
          <w:rFonts w:ascii="Tahoma" w:eastAsia="DengXian" w:hAnsi="Tahoma" w:cs="Tahoma"/>
          <w:sz w:val="20"/>
          <w:szCs w:val="20"/>
          <w:lang w:eastAsia="zh-CN"/>
        </w:rPr>
        <w:t>动作</w:t>
      </w:r>
      <w:r w:rsidRPr="00AF4C5D">
        <w:rPr>
          <w:rFonts w:ascii="Tahoma" w:eastAsia="DengXian" w:hAnsi="Tahoma" w:cs="Tahoma"/>
          <w:sz w:val="20"/>
          <w:szCs w:val="20"/>
          <w:lang w:eastAsia="zh-CN"/>
        </w:rPr>
        <w:t>有任何更改和更新，</w:t>
      </w: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将进行修改，更新并通知实际原因。并且此修改</w:t>
      </w:r>
      <w:r w:rsidR="00AA3FD8" w:rsidRPr="00AF4C5D">
        <w:rPr>
          <w:rFonts w:ascii="Tahoma" w:eastAsia="DengXian" w:hAnsi="Tahoma" w:cs="Tahoma"/>
          <w:sz w:val="20"/>
          <w:szCs w:val="20"/>
          <w:lang w:eastAsia="zh-CN"/>
        </w:rPr>
        <w:t>工序工时</w:t>
      </w:r>
      <w:r w:rsidRPr="00AF4C5D">
        <w:rPr>
          <w:rFonts w:ascii="Tahoma" w:eastAsia="DengXian" w:hAnsi="Tahoma" w:cs="Tahoma"/>
          <w:sz w:val="20"/>
          <w:szCs w:val="20"/>
          <w:lang w:eastAsia="zh-CN"/>
        </w:rPr>
        <w:t>不会考虑</w:t>
      </w:r>
      <w:r w:rsidR="00A83F31" w:rsidRPr="00AF4C5D">
        <w:rPr>
          <w:rFonts w:ascii="Tahoma" w:eastAsia="DengXian" w:hAnsi="Tahoma" w:cs="Tahoma"/>
          <w:sz w:val="20"/>
          <w:szCs w:val="20"/>
          <w:lang w:eastAsia="zh-CN"/>
        </w:rPr>
        <w:t>当</w:t>
      </w:r>
      <w:r w:rsidRPr="00AF4C5D">
        <w:rPr>
          <w:rFonts w:ascii="Tahoma" w:eastAsia="DengXian" w:hAnsi="Tahoma" w:cs="Tahoma"/>
          <w:sz w:val="20"/>
          <w:szCs w:val="20"/>
          <w:lang w:eastAsia="zh-CN"/>
        </w:rPr>
        <w:t>月份的自动化每日利用率。</w:t>
      </w:r>
      <w:r w:rsidR="00544370" w:rsidRPr="00AF4C5D">
        <w:rPr>
          <w:rFonts w:ascii="Tahoma" w:eastAsia="DengXian" w:hAnsi="Tahoma" w:cs="Tahoma"/>
          <w:sz w:val="20"/>
          <w:szCs w:val="20"/>
          <w:lang w:eastAsia="zh-CN"/>
        </w:rPr>
        <w:t>工序工时</w:t>
      </w:r>
      <w:r w:rsidRPr="00AF4C5D">
        <w:rPr>
          <w:rFonts w:ascii="Tahoma" w:eastAsia="DengXian" w:hAnsi="Tahoma" w:cs="Tahoma"/>
          <w:sz w:val="20"/>
          <w:szCs w:val="20"/>
          <w:lang w:eastAsia="zh-CN"/>
        </w:rPr>
        <w:t>将在下个月以总</w:t>
      </w:r>
      <w:r w:rsidR="00544370" w:rsidRPr="00AF4C5D">
        <w:rPr>
          <w:rFonts w:ascii="Tahoma" w:eastAsia="DengXian" w:hAnsi="Tahoma" w:cs="Tahoma"/>
          <w:sz w:val="20"/>
          <w:szCs w:val="20"/>
          <w:lang w:eastAsia="zh-CN"/>
        </w:rPr>
        <w:t>产品工时</w:t>
      </w:r>
      <w:r w:rsidRPr="00AF4C5D">
        <w:rPr>
          <w:rFonts w:ascii="Tahoma" w:eastAsia="DengXian" w:hAnsi="Tahoma" w:cs="Tahoma"/>
          <w:sz w:val="20"/>
          <w:szCs w:val="20"/>
          <w:lang w:eastAsia="zh-CN"/>
        </w:rPr>
        <w:t>和利用率的形式考虑这种自动化修改。它将随着未来几个月的风格和</w:t>
      </w:r>
      <w:r w:rsidRPr="00AF4C5D">
        <w:rPr>
          <w:rFonts w:ascii="Tahoma" w:eastAsia="DengXian" w:hAnsi="Tahoma" w:cs="Tahoma"/>
          <w:sz w:val="20"/>
          <w:szCs w:val="20"/>
          <w:lang w:eastAsia="zh-CN"/>
        </w:rPr>
        <w:t>PC</w:t>
      </w:r>
      <w:r w:rsidRPr="00AF4C5D">
        <w:rPr>
          <w:rFonts w:ascii="Tahoma" w:eastAsia="DengXian" w:hAnsi="Tahoma" w:cs="Tahoma"/>
          <w:sz w:val="20"/>
          <w:szCs w:val="20"/>
          <w:lang w:eastAsia="zh-CN"/>
        </w:rPr>
        <w:t>利用率而更新。</w:t>
      </w:r>
    </w:p>
    <w:p w14:paraId="04C22FB6" w14:textId="15EEE966" w:rsidR="00583437" w:rsidRPr="00583437" w:rsidRDefault="00583437" w:rsidP="00583437">
      <w:pPr>
        <w:pStyle w:val="ListParagraph"/>
        <w:spacing w:line="276" w:lineRule="auto"/>
        <w:ind w:left="1080"/>
        <w:jc w:val="both"/>
        <w:rPr>
          <w:rFonts w:ascii="Tahoma" w:eastAsia="DengXian" w:hAnsi="Tahoma" w:cs="Tahoma"/>
          <w:sz w:val="20"/>
          <w:szCs w:val="20"/>
          <w:lang w:eastAsia="zh-CN"/>
        </w:rPr>
      </w:pPr>
      <w:r>
        <w:rPr>
          <w:rFonts w:ascii="Tahoma" w:eastAsia="DengXian" w:hAnsi="Tahoma" w:cs="Tahoma"/>
          <w:sz w:val="20"/>
          <w:szCs w:val="20"/>
          <w:lang w:eastAsia="zh-CN"/>
        </w:rPr>
        <w:t xml:space="preserve"> </w:t>
      </w:r>
      <w:r w:rsidRPr="00D058FD">
        <w:rPr>
          <w:rFonts w:ascii="Tahoma" w:eastAsia="DengXian" w:hAnsi="Tahoma" w:cs="Tahoma"/>
          <w:sz w:val="20"/>
          <w:szCs w:val="20"/>
          <w:lang w:eastAsia="zh-CN"/>
        </w:rPr>
        <w:t xml:space="preserve">If middle of the month any process transfer from inline to automation or automation to inline, </w:t>
      </w:r>
      <w:r w:rsidR="00986F1C" w:rsidRPr="00D058FD">
        <w:rPr>
          <w:rFonts w:ascii="Tahoma" w:eastAsia="DengXian" w:hAnsi="Tahoma" w:cs="Tahoma"/>
          <w:sz w:val="20"/>
          <w:szCs w:val="20"/>
          <w:lang w:eastAsia="zh-CN"/>
        </w:rPr>
        <w:t>in</w:t>
      </w:r>
      <w:r w:rsidRPr="00D058FD">
        <w:rPr>
          <w:rFonts w:ascii="Tahoma" w:eastAsia="DengXian" w:hAnsi="Tahoma" w:cs="Tahoma"/>
          <w:sz w:val="20"/>
          <w:szCs w:val="20"/>
          <w:lang w:eastAsia="zh-CN"/>
        </w:rPr>
        <w:t xml:space="preserve"> that case initial process Bag hour will consider in terms of calculate Automation/Inline daily efficiency. And actual work will may not match with provided process cycle time that was in PC freeze plan.</w:t>
      </w:r>
      <w:r w:rsidR="00F75025" w:rsidRPr="00D058FD">
        <w:rPr>
          <w:rFonts w:ascii="Tahoma" w:eastAsia="DengXian" w:hAnsi="Tahoma" w:cs="Tahoma"/>
          <w:sz w:val="20"/>
          <w:szCs w:val="20"/>
          <w:lang w:eastAsia="zh-CN"/>
        </w:rPr>
        <w:t xml:space="preserve">  </w:t>
      </w:r>
      <w:r w:rsidR="00F75025" w:rsidRPr="00D058FD">
        <w:rPr>
          <w:rFonts w:ascii="Tahoma" w:eastAsia="DengXian" w:hAnsi="Tahoma" w:cs="Tahoma" w:hint="eastAsia"/>
          <w:sz w:val="20"/>
          <w:szCs w:val="20"/>
          <w:lang w:eastAsia="zh-CN"/>
        </w:rPr>
        <w:t>如果在月中，任何流程从在线转移到自动化或从自动化转移到在线，在这种情况下，初始流程袋小时将考虑计算自动化</w:t>
      </w:r>
      <w:r w:rsidR="00F75025" w:rsidRPr="00D058FD">
        <w:rPr>
          <w:rFonts w:ascii="Tahoma" w:eastAsia="DengXian" w:hAnsi="Tahoma" w:cs="Tahoma"/>
          <w:sz w:val="20"/>
          <w:szCs w:val="20"/>
          <w:lang w:eastAsia="zh-CN"/>
        </w:rPr>
        <w:t>/</w:t>
      </w:r>
      <w:r w:rsidR="00F75025" w:rsidRPr="00D058FD">
        <w:rPr>
          <w:rFonts w:ascii="Tahoma" w:eastAsia="DengXian" w:hAnsi="Tahoma" w:cs="Tahoma" w:hint="eastAsia"/>
          <w:sz w:val="20"/>
          <w:szCs w:val="20"/>
          <w:lang w:eastAsia="zh-CN"/>
        </w:rPr>
        <w:t>在线每日效率。实际工作可能与</w:t>
      </w:r>
      <w:r w:rsidR="00F75025" w:rsidRPr="00D058FD">
        <w:rPr>
          <w:rFonts w:ascii="Tahoma" w:eastAsia="DengXian" w:hAnsi="Tahoma" w:cs="Tahoma"/>
          <w:sz w:val="20"/>
          <w:szCs w:val="20"/>
          <w:lang w:eastAsia="zh-CN"/>
        </w:rPr>
        <w:t xml:space="preserve"> PC </w:t>
      </w:r>
      <w:r w:rsidR="00F75025" w:rsidRPr="00D058FD">
        <w:rPr>
          <w:rFonts w:ascii="Tahoma" w:eastAsia="DengXian" w:hAnsi="Tahoma" w:cs="Tahoma" w:hint="eastAsia"/>
          <w:sz w:val="20"/>
          <w:szCs w:val="20"/>
          <w:lang w:eastAsia="zh-CN"/>
        </w:rPr>
        <w:t>冻结计划中提供的流程周期时间不匹配。</w:t>
      </w:r>
    </w:p>
    <w:p w14:paraId="6951AFC3" w14:textId="78F53A21" w:rsidR="00687187" w:rsidRPr="00115488" w:rsidRDefault="00687187" w:rsidP="00770A9D">
      <w:pPr>
        <w:pStyle w:val="ListParagraph"/>
        <w:numPr>
          <w:ilvl w:val="0"/>
          <w:numId w:val="27"/>
        </w:numPr>
        <w:spacing w:line="276" w:lineRule="auto"/>
        <w:jc w:val="both"/>
        <w:rPr>
          <w:rFonts w:ascii="Tahoma" w:hAnsi="Tahoma" w:cs="Tahoma"/>
          <w:b/>
          <w:bCs/>
          <w:color w:val="C00000"/>
          <w:sz w:val="20"/>
          <w:szCs w:val="20"/>
        </w:rPr>
      </w:pPr>
      <w:r w:rsidRPr="00AF4C5D">
        <w:rPr>
          <w:rFonts w:ascii="Tahoma" w:hAnsi="Tahoma" w:cs="Tahoma"/>
          <w:b/>
          <w:bCs/>
          <w:sz w:val="20"/>
          <w:szCs w:val="20"/>
        </w:rPr>
        <w:t>TMIS BH Implementation &amp; Feedback Procedure to Production Workshop/</w:t>
      </w:r>
      <w:proofErr w:type="spellStart"/>
      <w:r w:rsidRPr="00AF4C5D">
        <w:rPr>
          <w:rFonts w:ascii="Tahoma" w:hAnsi="Tahoma" w:cs="Tahoma"/>
          <w:b/>
          <w:bCs/>
          <w:sz w:val="20"/>
          <w:szCs w:val="20"/>
        </w:rPr>
        <w:t>TMIS</w:t>
      </w:r>
      <w:r w:rsidRPr="00AF4C5D">
        <w:rPr>
          <w:rFonts w:ascii="Tahoma" w:hAnsi="Tahoma" w:cs="Tahoma"/>
          <w:b/>
          <w:bCs/>
          <w:sz w:val="20"/>
          <w:szCs w:val="20"/>
        </w:rPr>
        <w:t>工时</w:t>
      </w:r>
      <w:proofErr w:type="spellEnd"/>
      <w:r w:rsidR="00A83F31" w:rsidRPr="00AF4C5D">
        <w:rPr>
          <w:rFonts w:ascii="Tahoma" w:eastAsia="DengXian" w:hAnsi="Tahoma" w:cs="Tahoma"/>
          <w:b/>
          <w:bCs/>
          <w:sz w:val="20"/>
          <w:szCs w:val="20"/>
          <w:lang w:eastAsia="zh-CN"/>
        </w:rPr>
        <w:t>执行</w:t>
      </w:r>
      <w:proofErr w:type="spellStart"/>
      <w:r w:rsidRPr="00AF4C5D">
        <w:rPr>
          <w:rFonts w:ascii="Tahoma" w:hAnsi="Tahoma" w:cs="Tahoma"/>
          <w:b/>
          <w:bCs/>
          <w:sz w:val="20"/>
          <w:szCs w:val="20"/>
        </w:rPr>
        <w:t>与反馈流程</w:t>
      </w:r>
      <w:proofErr w:type="spellEnd"/>
      <w:r w:rsidRPr="00AF4C5D">
        <w:rPr>
          <w:rFonts w:ascii="Tahoma" w:hAnsi="Tahoma" w:cs="Tahoma"/>
          <w:b/>
          <w:bCs/>
          <w:sz w:val="20"/>
          <w:szCs w:val="20"/>
        </w:rPr>
        <w:t xml:space="preserve">: </w:t>
      </w:r>
      <w:r w:rsidRPr="00AF4C5D">
        <w:rPr>
          <w:rFonts w:ascii="Tahoma" w:hAnsi="Tahoma" w:cs="Tahoma"/>
          <w:bCs/>
          <w:sz w:val="20"/>
          <w:szCs w:val="20"/>
        </w:rPr>
        <w:t>IE will create a layout based on the TMIS databank</w:t>
      </w:r>
      <w:r w:rsidRPr="00115488">
        <w:rPr>
          <w:rFonts w:ascii="Tahoma" w:hAnsi="Tahoma" w:cs="Tahoma"/>
          <w:bCs/>
          <w:sz w:val="20"/>
          <w:szCs w:val="20"/>
        </w:rPr>
        <w:t xml:space="preserve">. </w:t>
      </w:r>
      <w:r w:rsidRPr="000D0E6A">
        <w:rPr>
          <w:rFonts w:ascii="Tahoma" w:hAnsi="Tahoma" w:cs="Tahoma"/>
          <w:bCs/>
          <w:sz w:val="20"/>
          <w:szCs w:val="20"/>
        </w:rPr>
        <w:t xml:space="preserve">Before </w:t>
      </w:r>
      <w:r w:rsidR="00CE5027" w:rsidRPr="000D0E6A">
        <w:rPr>
          <w:rFonts w:ascii="Tahoma" w:hAnsi="Tahoma" w:cs="Tahoma"/>
          <w:bCs/>
          <w:sz w:val="20"/>
          <w:szCs w:val="20"/>
        </w:rPr>
        <w:t>starting QCO production</w:t>
      </w:r>
      <w:r w:rsidR="0056225B" w:rsidRPr="000D0E6A">
        <w:rPr>
          <w:rFonts w:ascii="Tahoma" w:hAnsi="Tahoma" w:cs="Tahoma"/>
          <w:bCs/>
          <w:sz w:val="20"/>
          <w:szCs w:val="20"/>
        </w:rPr>
        <w:t xml:space="preserve"> responsible</w:t>
      </w:r>
      <w:r w:rsidR="00CE5027" w:rsidRPr="000D0E6A">
        <w:rPr>
          <w:rFonts w:ascii="Tahoma" w:hAnsi="Tahoma" w:cs="Tahoma"/>
          <w:bCs/>
          <w:sz w:val="20"/>
          <w:szCs w:val="20"/>
        </w:rPr>
        <w:t xml:space="preserve"> will </w:t>
      </w:r>
      <w:r w:rsidR="006E6640" w:rsidRPr="000D0E6A">
        <w:rPr>
          <w:rFonts w:ascii="Tahoma" w:hAnsi="Tahoma" w:cs="Tahoma"/>
          <w:bCs/>
          <w:sz w:val="20"/>
          <w:szCs w:val="20"/>
        </w:rPr>
        <w:t xml:space="preserve">randomly </w:t>
      </w:r>
      <w:r w:rsidR="00CE5027" w:rsidRPr="000D0E6A">
        <w:rPr>
          <w:rFonts w:ascii="Tahoma" w:hAnsi="Tahoma" w:cs="Tahoma"/>
          <w:bCs/>
          <w:sz w:val="20"/>
          <w:szCs w:val="20"/>
        </w:rPr>
        <w:t>review key process &amp; methods.</w:t>
      </w:r>
      <w:r w:rsidR="00CE5027">
        <w:rPr>
          <w:rFonts w:ascii="Tahoma" w:hAnsi="Tahoma" w:cs="Tahoma"/>
          <w:bCs/>
          <w:sz w:val="20"/>
          <w:szCs w:val="20"/>
        </w:rPr>
        <w:t xml:space="preserve"> </w:t>
      </w:r>
      <w:r w:rsidRPr="00115488">
        <w:rPr>
          <w:rFonts w:ascii="Tahoma" w:hAnsi="Tahoma" w:cs="Tahoma"/>
          <w:bCs/>
          <w:sz w:val="20"/>
          <w:szCs w:val="20"/>
        </w:rPr>
        <w:t>Production shall noti</w:t>
      </w:r>
      <w:r w:rsidR="006E6640">
        <w:rPr>
          <w:rFonts w:ascii="Tahoma" w:hAnsi="Tahoma" w:cs="Tahoma"/>
          <w:bCs/>
          <w:sz w:val="20"/>
          <w:szCs w:val="20"/>
        </w:rPr>
        <w:t>fy</w:t>
      </w:r>
      <w:r w:rsidRPr="00115488">
        <w:rPr>
          <w:rFonts w:ascii="Tahoma" w:hAnsi="Tahoma" w:cs="Tahoma"/>
          <w:bCs/>
          <w:sz w:val="20"/>
          <w:szCs w:val="20"/>
        </w:rPr>
        <w:t xml:space="preserve"> all abnormalities during </w:t>
      </w:r>
      <w:r w:rsidR="00CE5027" w:rsidRPr="00115488">
        <w:rPr>
          <w:rFonts w:ascii="Tahoma" w:hAnsi="Tahoma" w:cs="Tahoma"/>
          <w:bCs/>
          <w:sz w:val="20"/>
          <w:szCs w:val="20"/>
        </w:rPr>
        <w:t>QCO and</w:t>
      </w:r>
      <w:r w:rsidR="00623F1B">
        <w:rPr>
          <w:rFonts w:ascii="Tahoma" w:hAnsi="Tahoma" w:cs="Tahoma"/>
          <w:bCs/>
          <w:sz w:val="20"/>
          <w:szCs w:val="20"/>
        </w:rPr>
        <w:t xml:space="preserve"> </w:t>
      </w:r>
      <w:r w:rsidRPr="00115488">
        <w:rPr>
          <w:rFonts w:ascii="Tahoma" w:hAnsi="Tahoma" w:cs="Tahoma"/>
          <w:bCs/>
          <w:sz w:val="20"/>
          <w:szCs w:val="20"/>
        </w:rPr>
        <w:t xml:space="preserve">call out within 3 working days </w:t>
      </w:r>
      <w:r w:rsidR="006E6640">
        <w:rPr>
          <w:rFonts w:ascii="Tahoma" w:hAnsi="Tahoma" w:cs="Tahoma"/>
          <w:bCs/>
          <w:sz w:val="20"/>
          <w:szCs w:val="20"/>
        </w:rPr>
        <w:t>after</w:t>
      </w:r>
      <w:r w:rsidRPr="00115488">
        <w:rPr>
          <w:rFonts w:ascii="Tahoma" w:hAnsi="Tahoma" w:cs="Tahoma"/>
          <w:bCs/>
          <w:sz w:val="20"/>
          <w:szCs w:val="20"/>
        </w:rPr>
        <w:t xml:space="preserve"> QCO completion. After receiving the production query, </w:t>
      </w:r>
      <w:r w:rsidRPr="000D0E6A">
        <w:rPr>
          <w:rFonts w:ascii="Tahoma" w:hAnsi="Tahoma" w:cs="Tahoma"/>
          <w:bCs/>
          <w:sz w:val="20"/>
          <w:szCs w:val="20"/>
        </w:rPr>
        <w:t>IE will respond</w:t>
      </w:r>
      <w:r w:rsidR="00CE5027" w:rsidRPr="000D0E6A">
        <w:rPr>
          <w:rFonts w:ascii="Tahoma" w:hAnsi="Tahoma" w:cs="Tahoma"/>
          <w:bCs/>
          <w:sz w:val="20"/>
          <w:szCs w:val="20"/>
        </w:rPr>
        <w:t xml:space="preserve"> with the result</w:t>
      </w:r>
      <w:r w:rsidRPr="000D0E6A">
        <w:rPr>
          <w:rFonts w:ascii="Tahoma" w:hAnsi="Tahoma" w:cs="Tahoma"/>
          <w:bCs/>
          <w:sz w:val="20"/>
          <w:szCs w:val="20"/>
        </w:rPr>
        <w:t xml:space="preserve"> within 10 working hours</w:t>
      </w:r>
      <w:r w:rsidRPr="00115488">
        <w:rPr>
          <w:rFonts w:ascii="Tahoma" w:hAnsi="Tahoma" w:cs="Tahoma"/>
          <w:bCs/>
          <w:sz w:val="20"/>
          <w:szCs w:val="20"/>
        </w:rPr>
        <w:t xml:space="preserve">. But the lead time may </w:t>
      </w:r>
      <w:r w:rsidR="00CE5027" w:rsidRPr="00115488">
        <w:rPr>
          <w:rFonts w:ascii="Tahoma" w:hAnsi="Tahoma" w:cs="Tahoma"/>
          <w:bCs/>
          <w:sz w:val="20"/>
          <w:szCs w:val="20"/>
        </w:rPr>
        <w:t>be extended</w:t>
      </w:r>
      <w:r w:rsidRPr="00115488">
        <w:rPr>
          <w:rFonts w:ascii="Tahoma" w:hAnsi="Tahoma" w:cs="Tahoma"/>
          <w:bCs/>
          <w:sz w:val="20"/>
          <w:szCs w:val="20"/>
        </w:rPr>
        <w:t xml:space="preserve"> by </w:t>
      </w:r>
      <w:r w:rsidRPr="000D0E6A">
        <w:rPr>
          <w:rFonts w:ascii="Tahoma" w:hAnsi="Tahoma" w:cs="Tahoma"/>
          <w:bCs/>
          <w:sz w:val="20"/>
          <w:szCs w:val="20"/>
        </w:rPr>
        <w:t xml:space="preserve">5 working days </w:t>
      </w:r>
      <w:r w:rsidRPr="00115488">
        <w:rPr>
          <w:rFonts w:ascii="Tahoma" w:hAnsi="Tahoma" w:cs="Tahoma"/>
          <w:bCs/>
          <w:sz w:val="20"/>
          <w:szCs w:val="20"/>
        </w:rPr>
        <w:t>for the purpose of the procedure video demonstratio</w:t>
      </w:r>
      <w:r w:rsidR="00E27D20">
        <w:rPr>
          <w:rFonts w:ascii="Tahoma" w:hAnsi="Tahoma" w:cs="Tahoma"/>
          <w:bCs/>
          <w:sz w:val="20"/>
          <w:szCs w:val="20"/>
        </w:rPr>
        <w:t>n.</w:t>
      </w:r>
    </w:p>
    <w:p w14:paraId="7DD0BCE7" w14:textId="24165747" w:rsidR="00687187" w:rsidRPr="00AF4C5D" w:rsidRDefault="00687187" w:rsidP="00770A9D">
      <w:pPr>
        <w:pStyle w:val="ListParagraph"/>
        <w:spacing w:line="276" w:lineRule="auto"/>
        <w:ind w:left="1080"/>
        <w:jc w:val="both"/>
        <w:rPr>
          <w:rFonts w:ascii="Tahoma" w:eastAsia="DengXian" w:hAnsi="Tahoma" w:cs="Tahoma"/>
          <w:sz w:val="20"/>
          <w:szCs w:val="20"/>
          <w:lang w:eastAsia="zh-CN"/>
        </w:rPr>
      </w:pPr>
      <w:r w:rsidRPr="00AF4C5D">
        <w:rPr>
          <w:rFonts w:ascii="Tahoma" w:eastAsia="DengXian" w:hAnsi="Tahoma" w:cs="Tahoma"/>
          <w:sz w:val="20"/>
          <w:szCs w:val="20"/>
          <w:lang w:eastAsia="zh-CN"/>
        </w:rPr>
        <w:t>IE</w:t>
      </w:r>
      <w:r w:rsidRPr="00AF4C5D">
        <w:rPr>
          <w:rFonts w:ascii="Tahoma" w:eastAsia="DengXian" w:hAnsi="Tahoma" w:cs="Tahoma"/>
          <w:sz w:val="20"/>
          <w:szCs w:val="20"/>
          <w:lang w:eastAsia="zh-CN"/>
        </w:rPr>
        <w:t>将根据</w:t>
      </w:r>
      <w:r w:rsidRPr="00AF4C5D">
        <w:rPr>
          <w:rFonts w:ascii="Tahoma" w:eastAsia="DengXian" w:hAnsi="Tahoma" w:cs="Tahoma"/>
          <w:sz w:val="20"/>
          <w:szCs w:val="20"/>
          <w:lang w:eastAsia="zh-CN"/>
        </w:rPr>
        <w:t>TMIS</w:t>
      </w:r>
      <w:r w:rsidRPr="00AF4C5D">
        <w:rPr>
          <w:rFonts w:ascii="Tahoma" w:eastAsia="DengXian" w:hAnsi="Tahoma" w:cs="Tahoma"/>
          <w:sz w:val="20"/>
          <w:szCs w:val="20"/>
          <w:lang w:eastAsia="zh-CN"/>
        </w:rPr>
        <w:t>数据库制作并提供排线图。生产负责人必须在</w:t>
      </w:r>
      <w:r w:rsidRPr="00AF4C5D">
        <w:rPr>
          <w:rFonts w:ascii="Tahoma" w:eastAsia="DengXian" w:hAnsi="Tahoma" w:cs="Tahoma"/>
          <w:sz w:val="20"/>
          <w:szCs w:val="20"/>
          <w:lang w:eastAsia="zh-CN"/>
        </w:rPr>
        <w:t>QCO</w:t>
      </w:r>
      <w:r w:rsidRPr="00AF4C5D">
        <w:rPr>
          <w:rFonts w:ascii="Tahoma" w:eastAsia="DengXian" w:hAnsi="Tahoma" w:cs="Tahoma"/>
          <w:sz w:val="20"/>
          <w:szCs w:val="20"/>
          <w:lang w:eastAsia="zh-CN"/>
        </w:rPr>
        <w:t>之前检查和审查所有流程，时间，标准。</w:t>
      </w:r>
      <w:r w:rsidRPr="00AF4C5D">
        <w:rPr>
          <w:rFonts w:ascii="Tahoma" w:eastAsia="DengXian" w:hAnsi="Tahoma" w:cs="Tahoma"/>
          <w:sz w:val="20"/>
          <w:szCs w:val="20"/>
          <w:lang w:eastAsia="zh-CN"/>
        </w:rPr>
        <w:t xml:space="preserve"> </w:t>
      </w:r>
      <w:r w:rsidRPr="00AF4C5D">
        <w:rPr>
          <w:rFonts w:ascii="Tahoma" w:eastAsia="DengXian" w:hAnsi="Tahoma" w:cs="Tahoma"/>
          <w:sz w:val="20"/>
          <w:szCs w:val="20"/>
          <w:lang w:eastAsia="zh-CN"/>
        </w:rPr>
        <w:t>在</w:t>
      </w:r>
      <w:r w:rsidRPr="00AF4C5D">
        <w:rPr>
          <w:rFonts w:ascii="Tahoma" w:eastAsia="DengXian" w:hAnsi="Tahoma" w:cs="Tahoma"/>
          <w:sz w:val="20"/>
          <w:szCs w:val="20"/>
          <w:lang w:eastAsia="zh-CN"/>
        </w:rPr>
        <w:t>QCO</w:t>
      </w:r>
      <w:r w:rsidRPr="00AF4C5D">
        <w:rPr>
          <w:rFonts w:ascii="Tahoma" w:eastAsia="DengXian" w:hAnsi="Tahoma" w:cs="Tahoma"/>
          <w:sz w:val="20"/>
          <w:szCs w:val="20"/>
          <w:lang w:eastAsia="zh-CN"/>
        </w:rPr>
        <w:t>生产过程中将观察并记录所有异常情况，并且必须在完成</w:t>
      </w:r>
      <w:r w:rsidRPr="00AF4C5D">
        <w:rPr>
          <w:rFonts w:ascii="Tahoma" w:eastAsia="DengXian" w:hAnsi="Tahoma" w:cs="Tahoma"/>
          <w:sz w:val="20"/>
          <w:szCs w:val="20"/>
          <w:lang w:eastAsia="zh-CN"/>
        </w:rPr>
        <w:t>QCO</w:t>
      </w:r>
      <w:r w:rsidRPr="00AF4C5D">
        <w:rPr>
          <w:rFonts w:ascii="Tahoma" w:eastAsia="DengXian" w:hAnsi="Tahoma" w:cs="Tahoma"/>
          <w:sz w:val="20"/>
          <w:szCs w:val="20"/>
          <w:lang w:eastAsia="zh-CN"/>
        </w:rPr>
        <w:t>后</w:t>
      </w:r>
      <w:r w:rsidRPr="00AF4C5D">
        <w:rPr>
          <w:rFonts w:ascii="Tahoma" w:eastAsia="DengXian" w:hAnsi="Tahoma" w:cs="Tahoma"/>
          <w:sz w:val="20"/>
          <w:szCs w:val="20"/>
          <w:lang w:eastAsia="zh-CN"/>
        </w:rPr>
        <w:t>3</w:t>
      </w:r>
      <w:r w:rsidRPr="00AF4C5D">
        <w:rPr>
          <w:rFonts w:ascii="Tahoma" w:eastAsia="DengXian" w:hAnsi="Tahoma" w:cs="Tahoma"/>
          <w:sz w:val="20"/>
          <w:szCs w:val="20"/>
          <w:lang w:eastAsia="zh-CN"/>
        </w:rPr>
        <w:t>个工作日内反馈问题。生产反馈后，</w:t>
      </w:r>
      <w:r w:rsidRPr="00AF4C5D">
        <w:rPr>
          <w:rFonts w:ascii="Tahoma" w:eastAsia="DengXian" w:hAnsi="Tahoma" w:cs="Tahoma"/>
          <w:sz w:val="20"/>
          <w:szCs w:val="20"/>
          <w:lang w:eastAsia="zh-CN"/>
        </w:rPr>
        <w:t>IE</w:t>
      </w:r>
      <w:r w:rsidR="009D2C1C" w:rsidRPr="00AF4C5D">
        <w:rPr>
          <w:rFonts w:ascii="Tahoma" w:eastAsia="DengXian" w:hAnsi="Tahoma" w:cs="Tahoma"/>
          <w:sz w:val="20"/>
          <w:szCs w:val="20"/>
          <w:lang w:eastAsia="zh-CN"/>
        </w:rPr>
        <w:t>将</w:t>
      </w:r>
      <w:r w:rsidRPr="00AF4C5D">
        <w:rPr>
          <w:rFonts w:ascii="Tahoma" w:eastAsia="DengXian" w:hAnsi="Tahoma" w:cs="Tahoma"/>
          <w:sz w:val="20"/>
          <w:szCs w:val="20"/>
          <w:lang w:eastAsia="zh-CN"/>
        </w:rPr>
        <w:t>在</w:t>
      </w:r>
      <w:r w:rsidRPr="00AF4C5D">
        <w:rPr>
          <w:rFonts w:ascii="Tahoma" w:eastAsia="DengXian" w:hAnsi="Tahoma" w:cs="Tahoma"/>
          <w:sz w:val="20"/>
          <w:szCs w:val="20"/>
          <w:lang w:eastAsia="zh-CN"/>
        </w:rPr>
        <w:t>10</w:t>
      </w:r>
      <w:r w:rsidRPr="00AF4C5D">
        <w:rPr>
          <w:rFonts w:ascii="Tahoma" w:eastAsia="DengXian" w:hAnsi="Tahoma" w:cs="Tahoma"/>
          <w:sz w:val="20"/>
          <w:szCs w:val="20"/>
          <w:lang w:eastAsia="zh-CN"/>
        </w:rPr>
        <w:t>小时内检查反馈。</w:t>
      </w:r>
      <w:r w:rsidR="00A83F31" w:rsidRPr="00AF4C5D">
        <w:rPr>
          <w:rFonts w:ascii="Tahoma" w:eastAsia="DengXian" w:hAnsi="Tahoma" w:cs="Tahoma"/>
          <w:sz w:val="20"/>
          <w:szCs w:val="20"/>
          <w:lang w:eastAsia="zh-CN"/>
        </w:rPr>
        <w:t>对于采集视频分析</w:t>
      </w:r>
      <w:r w:rsidRPr="00AF4C5D">
        <w:rPr>
          <w:rFonts w:ascii="Tahoma" w:eastAsia="DengXian" w:hAnsi="Tahoma" w:cs="Tahoma"/>
          <w:sz w:val="20"/>
          <w:szCs w:val="20"/>
          <w:lang w:eastAsia="zh-CN"/>
        </w:rPr>
        <w:t>交货时间可以增加</w:t>
      </w:r>
      <w:r w:rsidRPr="00AF4C5D">
        <w:rPr>
          <w:rFonts w:ascii="Tahoma" w:eastAsia="DengXian" w:hAnsi="Tahoma" w:cs="Tahoma"/>
          <w:sz w:val="20"/>
          <w:szCs w:val="20"/>
          <w:lang w:eastAsia="zh-CN"/>
        </w:rPr>
        <w:t>5</w:t>
      </w:r>
      <w:r w:rsidRPr="00AF4C5D">
        <w:rPr>
          <w:rFonts w:ascii="Tahoma" w:eastAsia="DengXian" w:hAnsi="Tahoma" w:cs="Tahoma"/>
          <w:sz w:val="20"/>
          <w:szCs w:val="20"/>
          <w:lang w:eastAsia="zh-CN"/>
        </w:rPr>
        <w:t>个工作日。</w:t>
      </w:r>
    </w:p>
    <w:p w14:paraId="332D768C" w14:textId="3B1FC7A8" w:rsidR="00CA3327" w:rsidRPr="002E3871" w:rsidRDefault="00123A66" w:rsidP="00770A9D">
      <w:pPr>
        <w:pStyle w:val="ListParagraph"/>
        <w:numPr>
          <w:ilvl w:val="0"/>
          <w:numId w:val="27"/>
        </w:numPr>
        <w:spacing w:line="276" w:lineRule="auto"/>
        <w:jc w:val="both"/>
        <w:rPr>
          <w:rFonts w:ascii="Tahoma" w:hAnsi="Tahoma" w:cs="Tahoma"/>
          <w:sz w:val="20"/>
          <w:szCs w:val="20"/>
        </w:rPr>
      </w:pPr>
      <w:r w:rsidRPr="00AF4C5D">
        <w:rPr>
          <w:rFonts w:ascii="Tahoma" w:hAnsi="Tahoma" w:cs="Tahoma"/>
          <w:b/>
          <w:bCs/>
          <w:sz w:val="20"/>
          <w:szCs w:val="20"/>
        </w:rPr>
        <w:t xml:space="preserve">TMIS </w:t>
      </w:r>
      <w:r w:rsidR="004F7FC3" w:rsidRPr="00AF4C5D">
        <w:rPr>
          <w:rFonts w:ascii="Tahoma" w:hAnsi="Tahoma" w:cs="Tahoma"/>
          <w:b/>
          <w:bCs/>
          <w:sz w:val="20"/>
          <w:szCs w:val="20"/>
        </w:rPr>
        <w:t xml:space="preserve">BH </w:t>
      </w:r>
      <w:r w:rsidRPr="00AF4C5D">
        <w:rPr>
          <w:rFonts w:ascii="Tahoma" w:hAnsi="Tahoma" w:cs="Tahoma"/>
          <w:b/>
          <w:bCs/>
          <w:sz w:val="20"/>
          <w:szCs w:val="20"/>
        </w:rPr>
        <w:t>Vs ERP</w:t>
      </w:r>
      <w:r w:rsidR="004F7FC3" w:rsidRPr="00AF4C5D">
        <w:rPr>
          <w:rFonts w:ascii="Tahoma" w:hAnsi="Tahoma" w:cs="Tahoma"/>
          <w:b/>
          <w:bCs/>
          <w:sz w:val="20"/>
          <w:szCs w:val="20"/>
        </w:rPr>
        <w:t xml:space="preserve"> BH</w:t>
      </w:r>
      <w:r w:rsidR="00DD50AD" w:rsidRPr="00AF4C5D">
        <w:rPr>
          <w:rFonts w:ascii="Tahoma" w:hAnsi="Tahoma" w:cs="Tahoma"/>
          <w:b/>
          <w:bCs/>
          <w:sz w:val="20"/>
          <w:szCs w:val="20"/>
        </w:rPr>
        <w:t xml:space="preserve"> (</w:t>
      </w:r>
      <w:r w:rsidR="00DD50AD" w:rsidRPr="00AF4C5D">
        <w:rPr>
          <w:rFonts w:ascii="Tahoma" w:eastAsia="DengXian" w:hAnsi="Tahoma" w:cs="Tahoma"/>
          <w:b/>
          <w:bCs/>
          <w:sz w:val="20"/>
          <w:szCs w:val="20"/>
          <w:lang w:eastAsia="zh-CN"/>
        </w:rPr>
        <w:t>TMIS</w:t>
      </w:r>
      <w:r w:rsidR="00DD50AD" w:rsidRPr="00AF4C5D">
        <w:rPr>
          <w:rFonts w:ascii="Tahoma" w:eastAsia="DengXian" w:hAnsi="Tahoma" w:cs="Tahoma"/>
          <w:b/>
          <w:bCs/>
          <w:sz w:val="20"/>
          <w:szCs w:val="20"/>
          <w:lang w:eastAsia="zh-CN"/>
        </w:rPr>
        <w:t>与</w:t>
      </w:r>
      <w:r w:rsidR="00DD50AD" w:rsidRPr="00AF4C5D">
        <w:rPr>
          <w:rFonts w:ascii="Tahoma" w:eastAsia="DengXian" w:hAnsi="Tahoma" w:cs="Tahoma"/>
          <w:b/>
          <w:bCs/>
          <w:sz w:val="20"/>
          <w:szCs w:val="20"/>
          <w:lang w:eastAsia="zh-CN"/>
        </w:rPr>
        <w:t>ERP</w:t>
      </w:r>
      <w:r w:rsidR="00DD50AD" w:rsidRPr="00AF4C5D">
        <w:rPr>
          <w:rFonts w:ascii="Tahoma" w:eastAsia="DengXian" w:hAnsi="Tahoma" w:cs="Tahoma"/>
          <w:b/>
          <w:bCs/>
          <w:sz w:val="20"/>
          <w:szCs w:val="20"/>
          <w:lang w:eastAsia="zh-CN"/>
        </w:rPr>
        <w:t>产品工时</w:t>
      </w:r>
      <w:r w:rsidR="00DD50AD" w:rsidRPr="00AF4C5D">
        <w:rPr>
          <w:rFonts w:ascii="Tahoma" w:hAnsi="Tahoma" w:cs="Tahoma"/>
          <w:b/>
          <w:bCs/>
          <w:sz w:val="20"/>
          <w:szCs w:val="20"/>
        </w:rPr>
        <w:t>)</w:t>
      </w:r>
      <w:r w:rsidR="004F7FC3" w:rsidRPr="00AF4C5D">
        <w:rPr>
          <w:rFonts w:ascii="Tahoma" w:hAnsi="Tahoma" w:cs="Tahoma"/>
          <w:b/>
          <w:bCs/>
          <w:sz w:val="20"/>
          <w:szCs w:val="20"/>
        </w:rPr>
        <w:t>:</w:t>
      </w:r>
      <w:r w:rsidR="004F7FC3" w:rsidRPr="00AF4C5D">
        <w:rPr>
          <w:rFonts w:ascii="Tahoma" w:hAnsi="Tahoma" w:cs="Tahoma"/>
          <w:sz w:val="20"/>
          <w:szCs w:val="20"/>
        </w:rPr>
        <w:t xml:space="preserve"> </w:t>
      </w:r>
      <w:r w:rsidR="004F7FC3" w:rsidRPr="002E3871">
        <w:rPr>
          <w:rFonts w:ascii="Tahoma" w:hAnsi="Tahoma" w:cs="Tahoma"/>
          <w:sz w:val="20"/>
          <w:szCs w:val="20"/>
        </w:rPr>
        <w:t>There is not any standard ratio about the deviation between TMIS BH vs ERP BH &amp; TMIS efficiency Vs ERP efficiency. Sometime TMIS BH might be higher than ERP.</w:t>
      </w:r>
    </w:p>
    <w:p w14:paraId="53A37B4F" w14:textId="542A16B8" w:rsidR="00545298" w:rsidRPr="00AF4C5D" w:rsidRDefault="006B410D" w:rsidP="00770A9D">
      <w:pPr>
        <w:pStyle w:val="ListParagraph"/>
        <w:spacing w:line="276" w:lineRule="auto"/>
        <w:ind w:left="1080"/>
        <w:jc w:val="both"/>
        <w:rPr>
          <w:rFonts w:ascii="Tahoma" w:eastAsia="DengXian" w:hAnsi="Tahoma" w:cs="Tahoma"/>
          <w:sz w:val="20"/>
          <w:szCs w:val="20"/>
          <w:lang w:eastAsia="zh-CN"/>
        </w:rPr>
      </w:pPr>
      <w:r w:rsidRPr="00AF4C5D">
        <w:rPr>
          <w:rFonts w:ascii="Tahoma" w:eastAsia="DengXian" w:hAnsi="Tahoma" w:cs="Tahoma"/>
          <w:sz w:val="20"/>
          <w:szCs w:val="20"/>
          <w:lang w:eastAsia="zh-CN"/>
        </w:rPr>
        <w:t>关于</w:t>
      </w:r>
      <w:r w:rsidR="004832BE" w:rsidRPr="00AF4C5D">
        <w:rPr>
          <w:rFonts w:ascii="Tahoma" w:eastAsia="DengXian" w:hAnsi="Tahoma" w:cs="Tahoma"/>
          <w:sz w:val="20"/>
          <w:szCs w:val="20"/>
          <w:lang w:eastAsia="zh-CN"/>
        </w:rPr>
        <w:t xml:space="preserve">TMIS </w:t>
      </w:r>
      <w:r w:rsidR="004832BE" w:rsidRPr="00AF4C5D">
        <w:rPr>
          <w:rFonts w:ascii="Tahoma" w:eastAsia="DengXian" w:hAnsi="Tahoma" w:cs="Tahoma"/>
          <w:sz w:val="20"/>
          <w:szCs w:val="20"/>
          <w:lang w:eastAsia="zh-CN"/>
        </w:rPr>
        <w:t>产品工时</w:t>
      </w:r>
      <w:r w:rsidR="00545298" w:rsidRPr="00AF4C5D">
        <w:rPr>
          <w:rFonts w:ascii="Tahoma" w:eastAsia="DengXian" w:hAnsi="Tahoma" w:cs="Tahoma"/>
          <w:sz w:val="20"/>
          <w:szCs w:val="20"/>
          <w:lang w:eastAsia="zh-CN"/>
        </w:rPr>
        <w:t>与</w:t>
      </w:r>
      <w:r w:rsidR="00FC723C" w:rsidRPr="00AF4C5D">
        <w:rPr>
          <w:rFonts w:ascii="Tahoma" w:eastAsia="DengXian" w:hAnsi="Tahoma" w:cs="Tahoma"/>
          <w:sz w:val="20"/>
          <w:szCs w:val="20"/>
          <w:lang w:eastAsia="zh-CN"/>
        </w:rPr>
        <w:t>ERP</w:t>
      </w:r>
      <w:r w:rsidR="004832BE" w:rsidRPr="00AF4C5D">
        <w:rPr>
          <w:rFonts w:ascii="Tahoma" w:eastAsia="DengXian" w:hAnsi="Tahoma" w:cs="Tahoma"/>
          <w:sz w:val="20"/>
          <w:szCs w:val="20"/>
          <w:lang w:eastAsia="zh-CN"/>
        </w:rPr>
        <w:t>产品工时</w:t>
      </w:r>
      <w:r w:rsidR="00545298" w:rsidRPr="00AF4C5D">
        <w:rPr>
          <w:rFonts w:ascii="Tahoma" w:eastAsia="DengXian" w:hAnsi="Tahoma" w:cs="Tahoma"/>
          <w:sz w:val="20"/>
          <w:szCs w:val="20"/>
          <w:lang w:eastAsia="zh-CN"/>
        </w:rPr>
        <w:t>和</w:t>
      </w:r>
      <w:r w:rsidR="00545298" w:rsidRPr="00AF4C5D">
        <w:rPr>
          <w:rFonts w:ascii="Tahoma" w:eastAsia="DengXian" w:hAnsi="Tahoma" w:cs="Tahoma"/>
          <w:sz w:val="20"/>
          <w:szCs w:val="20"/>
          <w:lang w:eastAsia="zh-CN"/>
        </w:rPr>
        <w:t>TMIS</w:t>
      </w:r>
      <w:r w:rsidR="00545298" w:rsidRPr="00AF4C5D">
        <w:rPr>
          <w:rFonts w:ascii="Tahoma" w:eastAsia="DengXian" w:hAnsi="Tahoma" w:cs="Tahoma"/>
          <w:sz w:val="20"/>
          <w:szCs w:val="20"/>
          <w:lang w:eastAsia="zh-CN"/>
        </w:rPr>
        <w:t>效率与</w:t>
      </w:r>
      <w:r w:rsidR="00545298" w:rsidRPr="00AF4C5D">
        <w:rPr>
          <w:rFonts w:ascii="Tahoma" w:eastAsia="DengXian" w:hAnsi="Tahoma" w:cs="Tahoma"/>
          <w:sz w:val="20"/>
          <w:szCs w:val="20"/>
          <w:lang w:eastAsia="zh-CN"/>
        </w:rPr>
        <w:t>ERP</w:t>
      </w:r>
      <w:r w:rsidR="00545298" w:rsidRPr="00AF4C5D">
        <w:rPr>
          <w:rFonts w:ascii="Tahoma" w:eastAsia="DengXian" w:hAnsi="Tahoma" w:cs="Tahoma"/>
          <w:sz w:val="20"/>
          <w:szCs w:val="20"/>
          <w:lang w:eastAsia="zh-CN"/>
        </w:rPr>
        <w:t>效率之间的偏差没有任何标准</w:t>
      </w:r>
      <w:r w:rsidR="00A83F31" w:rsidRPr="00AF4C5D">
        <w:rPr>
          <w:rFonts w:ascii="Tahoma" w:eastAsia="DengXian" w:hAnsi="Tahoma" w:cs="Tahoma"/>
          <w:sz w:val="20"/>
          <w:szCs w:val="20"/>
          <w:lang w:eastAsia="zh-CN"/>
        </w:rPr>
        <w:t>比率</w:t>
      </w:r>
      <w:r w:rsidR="00545298" w:rsidRPr="00AF4C5D">
        <w:rPr>
          <w:rFonts w:ascii="Tahoma" w:eastAsia="DengXian" w:hAnsi="Tahoma" w:cs="Tahoma"/>
          <w:sz w:val="20"/>
          <w:szCs w:val="20"/>
          <w:lang w:eastAsia="zh-CN"/>
        </w:rPr>
        <w:t>。有时</w:t>
      </w:r>
      <w:r w:rsidR="004832BE" w:rsidRPr="00AF4C5D">
        <w:rPr>
          <w:rFonts w:ascii="Tahoma" w:eastAsia="DengXian" w:hAnsi="Tahoma" w:cs="Tahoma"/>
          <w:sz w:val="20"/>
          <w:szCs w:val="20"/>
          <w:lang w:eastAsia="zh-CN"/>
        </w:rPr>
        <w:t xml:space="preserve">TMIS </w:t>
      </w:r>
      <w:r w:rsidR="004832BE" w:rsidRPr="00AF4C5D">
        <w:rPr>
          <w:rFonts w:ascii="Tahoma" w:eastAsia="DengXian" w:hAnsi="Tahoma" w:cs="Tahoma"/>
          <w:sz w:val="20"/>
          <w:szCs w:val="20"/>
          <w:lang w:eastAsia="zh-CN"/>
        </w:rPr>
        <w:t>产品工时</w:t>
      </w:r>
      <w:r w:rsidR="00545298" w:rsidRPr="00AF4C5D">
        <w:rPr>
          <w:rFonts w:ascii="Tahoma" w:eastAsia="DengXian" w:hAnsi="Tahoma" w:cs="Tahoma"/>
          <w:sz w:val="20"/>
          <w:szCs w:val="20"/>
          <w:lang w:eastAsia="zh-CN"/>
        </w:rPr>
        <w:t>可能高于</w:t>
      </w:r>
      <w:r w:rsidR="00545298" w:rsidRPr="00AF4C5D">
        <w:rPr>
          <w:rFonts w:ascii="Tahoma" w:eastAsia="DengXian" w:hAnsi="Tahoma" w:cs="Tahoma"/>
          <w:sz w:val="20"/>
          <w:szCs w:val="20"/>
          <w:lang w:eastAsia="zh-CN"/>
        </w:rPr>
        <w:t>ERP</w:t>
      </w:r>
      <w:r w:rsidR="00545298" w:rsidRPr="00AF4C5D">
        <w:rPr>
          <w:rFonts w:ascii="Tahoma" w:eastAsia="DengXian" w:hAnsi="Tahoma" w:cs="Tahoma"/>
          <w:sz w:val="20"/>
          <w:szCs w:val="20"/>
          <w:lang w:eastAsia="zh-CN"/>
        </w:rPr>
        <w:t>。</w:t>
      </w:r>
    </w:p>
    <w:p w14:paraId="469D66D8" w14:textId="316087E0" w:rsidR="0032088F" w:rsidRPr="00AF4C5D" w:rsidRDefault="00313341" w:rsidP="00770A9D">
      <w:pPr>
        <w:pStyle w:val="ListParagraph"/>
        <w:numPr>
          <w:ilvl w:val="0"/>
          <w:numId w:val="27"/>
        </w:numPr>
        <w:spacing w:line="276" w:lineRule="auto"/>
        <w:jc w:val="both"/>
        <w:rPr>
          <w:rFonts w:ascii="Tahoma" w:hAnsi="Tahoma" w:cs="Tahoma"/>
          <w:sz w:val="20"/>
          <w:szCs w:val="20"/>
        </w:rPr>
      </w:pPr>
      <w:r w:rsidRPr="00AF4C5D">
        <w:rPr>
          <w:rFonts w:ascii="Tahoma" w:hAnsi="Tahoma" w:cs="Tahoma"/>
          <w:b/>
          <w:bCs/>
          <w:sz w:val="20"/>
          <w:szCs w:val="20"/>
        </w:rPr>
        <w:t>TMIS BH In Incentive</w:t>
      </w:r>
      <w:r w:rsidR="00DD50AD" w:rsidRPr="00AF4C5D">
        <w:rPr>
          <w:rFonts w:ascii="Tahoma" w:hAnsi="Tahoma" w:cs="Tahoma"/>
          <w:b/>
          <w:bCs/>
          <w:sz w:val="20"/>
          <w:szCs w:val="20"/>
        </w:rPr>
        <w:t xml:space="preserve"> (TMIS</w:t>
      </w:r>
      <w:r w:rsidR="00DD50AD" w:rsidRPr="00AF4C5D">
        <w:rPr>
          <w:rFonts w:ascii="Tahoma" w:eastAsia="DengXian" w:hAnsi="Tahoma" w:cs="Tahoma"/>
          <w:b/>
          <w:bCs/>
          <w:sz w:val="20"/>
          <w:szCs w:val="20"/>
          <w:lang w:eastAsia="zh-CN"/>
        </w:rPr>
        <w:t>工时使用计算激励奖金</w:t>
      </w:r>
      <w:r w:rsidR="00DD50AD" w:rsidRPr="00AF4C5D">
        <w:rPr>
          <w:rFonts w:ascii="Tahoma" w:hAnsi="Tahoma" w:cs="Tahoma"/>
          <w:b/>
          <w:bCs/>
          <w:sz w:val="20"/>
          <w:szCs w:val="20"/>
        </w:rPr>
        <w:t>)</w:t>
      </w:r>
      <w:r w:rsidRPr="00AF4C5D">
        <w:rPr>
          <w:rFonts w:ascii="Tahoma" w:hAnsi="Tahoma" w:cs="Tahoma"/>
          <w:b/>
          <w:bCs/>
          <w:sz w:val="20"/>
          <w:szCs w:val="20"/>
        </w:rPr>
        <w:t>:</w:t>
      </w:r>
      <w:r w:rsidRPr="00AF4C5D">
        <w:rPr>
          <w:rFonts w:ascii="Tahoma" w:hAnsi="Tahoma" w:cs="Tahoma"/>
          <w:sz w:val="20"/>
          <w:szCs w:val="20"/>
        </w:rPr>
        <w:t xml:space="preserve"> TMIS BH in freeze plan will consider for monthly incentive calculation. </w:t>
      </w:r>
      <w:r w:rsidR="00D26C30" w:rsidRPr="000D0E6A">
        <w:rPr>
          <w:rFonts w:ascii="Tahoma" w:hAnsi="Tahoma" w:cs="Tahoma"/>
          <w:sz w:val="20"/>
          <w:szCs w:val="20"/>
        </w:rPr>
        <w:t xml:space="preserve">If have any </w:t>
      </w:r>
      <w:r w:rsidR="00976F3F" w:rsidRPr="000D0E6A">
        <w:rPr>
          <w:rFonts w:ascii="Tahoma" w:hAnsi="Tahoma" w:cs="Tahoma"/>
          <w:sz w:val="20"/>
          <w:szCs w:val="20"/>
        </w:rPr>
        <w:t>updates,</w:t>
      </w:r>
      <w:r w:rsidR="00D26C30" w:rsidRPr="000D0E6A">
        <w:rPr>
          <w:rFonts w:ascii="Tahoma" w:hAnsi="Tahoma" w:cs="Tahoma"/>
          <w:sz w:val="20"/>
          <w:szCs w:val="20"/>
        </w:rPr>
        <w:t xml:space="preserve"> bag </w:t>
      </w:r>
      <w:r w:rsidR="00583437" w:rsidRPr="000D0E6A">
        <w:rPr>
          <w:rFonts w:ascii="Tahoma" w:hAnsi="Tahoma" w:cs="Tahoma"/>
          <w:sz w:val="20"/>
          <w:szCs w:val="20"/>
        </w:rPr>
        <w:t>hours</w:t>
      </w:r>
      <w:r w:rsidR="00D26C30" w:rsidRPr="000D0E6A">
        <w:rPr>
          <w:rFonts w:ascii="Tahoma" w:hAnsi="Tahoma" w:cs="Tahoma"/>
          <w:sz w:val="20"/>
          <w:szCs w:val="20"/>
        </w:rPr>
        <w:t xml:space="preserve"> will be replaced in the system after incentive data export from BI (Power BI)</w:t>
      </w:r>
      <w:r w:rsidR="0030513E" w:rsidRPr="000D0E6A">
        <w:rPr>
          <w:rFonts w:ascii="Tahoma" w:hAnsi="Tahoma" w:cs="Tahoma"/>
          <w:sz w:val="20"/>
          <w:szCs w:val="20"/>
        </w:rPr>
        <w:t>.</w:t>
      </w:r>
      <w:r w:rsidR="0030513E" w:rsidRPr="00AF4C5D">
        <w:rPr>
          <w:rFonts w:ascii="Tahoma" w:hAnsi="Tahoma" w:cs="Tahoma"/>
          <w:sz w:val="20"/>
          <w:szCs w:val="20"/>
        </w:rPr>
        <w:t xml:space="preserve"> Until export incentive data from BI, previous month BH will </w:t>
      </w:r>
      <w:r w:rsidR="00D26C30" w:rsidRPr="00AF4C5D">
        <w:rPr>
          <w:rFonts w:ascii="Tahoma" w:hAnsi="Tahoma" w:cs="Tahoma"/>
          <w:sz w:val="20"/>
          <w:szCs w:val="20"/>
        </w:rPr>
        <w:t>consider</w:t>
      </w:r>
      <w:r w:rsidR="0030513E" w:rsidRPr="00AF4C5D">
        <w:rPr>
          <w:rFonts w:ascii="Tahoma" w:hAnsi="Tahoma" w:cs="Tahoma"/>
          <w:sz w:val="20"/>
          <w:szCs w:val="20"/>
        </w:rPr>
        <w:t xml:space="preserve"> daily utilization rate calculation.</w:t>
      </w:r>
    </w:p>
    <w:p w14:paraId="11C43DFB" w14:textId="16C97B9A" w:rsidR="00FC2A5C" w:rsidRPr="00AF4C5D" w:rsidRDefault="002C23A1" w:rsidP="00770A9D">
      <w:pPr>
        <w:pStyle w:val="ListParagraph"/>
        <w:spacing w:line="276" w:lineRule="auto"/>
        <w:ind w:left="1080"/>
        <w:jc w:val="both"/>
        <w:rPr>
          <w:rFonts w:ascii="Tahoma" w:eastAsia="DengXian" w:hAnsi="Tahoma" w:cs="Tahoma"/>
          <w:sz w:val="20"/>
          <w:szCs w:val="20"/>
          <w:lang w:eastAsia="zh-CN"/>
        </w:rPr>
      </w:pPr>
      <w:r w:rsidRPr="00AF4C5D">
        <w:rPr>
          <w:rFonts w:ascii="Tahoma" w:hAnsi="Tahoma" w:cs="Tahoma"/>
          <w:sz w:val="20"/>
          <w:szCs w:val="20"/>
          <w:lang w:eastAsia="zh-CN"/>
        </w:rPr>
        <w:lastRenderedPageBreak/>
        <w:t xml:space="preserve">TMIS </w:t>
      </w:r>
      <w:r w:rsidRPr="00AF4C5D">
        <w:rPr>
          <w:rFonts w:ascii="Tahoma" w:eastAsia="DengXian" w:hAnsi="Tahoma" w:cs="Tahoma"/>
          <w:sz w:val="20"/>
          <w:szCs w:val="20"/>
          <w:lang w:eastAsia="zh-CN"/>
        </w:rPr>
        <w:t>产品工时</w:t>
      </w:r>
      <w:r w:rsidR="009D2C1C" w:rsidRPr="00AF4C5D">
        <w:rPr>
          <w:rFonts w:ascii="Tahoma" w:hAnsi="Tahoma" w:cs="Tahoma"/>
          <w:sz w:val="20"/>
          <w:szCs w:val="20"/>
          <w:lang w:eastAsia="zh-CN"/>
        </w:rPr>
        <w:t>在冻结计划中</w:t>
      </w:r>
      <w:r w:rsidR="009D2C1C" w:rsidRPr="00AF4C5D">
        <w:rPr>
          <w:rFonts w:ascii="Tahoma" w:eastAsia="DengXian" w:hAnsi="Tahoma" w:cs="Tahoma"/>
          <w:sz w:val="20"/>
          <w:szCs w:val="20"/>
          <w:lang w:eastAsia="zh-CN"/>
        </w:rPr>
        <w:t>将</w:t>
      </w:r>
      <w:r w:rsidR="00FC2A5C" w:rsidRPr="00AF4C5D">
        <w:rPr>
          <w:rFonts w:ascii="Tahoma" w:hAnsi="Tahoma" w:cs="Tahoma"/>
          <w:sz w:val="20"/>
          <w:szCs w:val="20"/>
          <w:lang w:eastAsia="zh-CN"/>
        </w:rPr>
        <w:t>考虑每月奖励计算。从</w:t>
      </w:r>
      <w:r w:rsidR="00FC2A5C" w:rsidRPr="00AF4C5D">
        <w:rPr>
          <w:rFonts w:ascii="Tahoma" w:hAnsi="Tahoma" w:cs="Tahoma"/>
          <w:sz w:val="20"/>
          <w:szCs w:val="20"/>
          <w:lang w:eastAsia="zh-CN"/>
        </w:rPr>
        <w:t>BI</w:t>
      </w:r>
      <w:r w:rsidR="00FC2A5C" w:rsidRPr="00AF4C5D">
        <w:rPr>
          <w:rFonts w:ascii="Tahoma" w:hAnsi="Tahoma" w:cs="Tahoma"/>
          <w:sz w:val="20"/>
          <w:szCs w:val="20"/>
          <w:lang w:eastAsia="zh-CN"/>
        </w:rPr>
        <w:t>导出激励数据后，</w:t>
      </w:r>
      <w:r w:rsidR="00FC2A5C" w:rsidRPr="00AF4C5D">
        <w:rPr>
          <w:rFonts w:ascii="Tahoma" w:eastAsia="DengXian" w:hAnsi="Tahoma" w:cs="Tahoma"/>
          <w:sz w:val="20"/>
          <w:szCs w:val="20"/>
          <w:lang w:eastAsia="zh-CN"/>
        </w:rPr>
        <w:t>下个月的类似</w:t>
      </w:r>
      <w:r w:rsidR="009D2C1C" w:rsidRPr="00AF4C5D">
        <w:rPr>
          <w:rFonts w:ascii="Tahoma" w:eastAsia="DengXian" w:hAnsi="Tahoma" w:cs="Tahoma"/>
          <w:sz w:val="20"/>
          <w:szCs w:val="20"/>
          <w:lang w:eastAsia="zh-CN"/>
        </w:rPr>
        <w:t>款式</w:t>
      </w:r>
      <w:r w:rsidR="00FC2A5C" w:rsidRPr="00AF4C5D">
        <w:rPr>
          <w:rFonts w:ascii="Tahoma" w:eastAsia="DengXian" w:hAnsi="Tahoma" w:cs="Tahoma"/>
          <w:sz w:val="20"/>
          <w:szCs w:val="20"/>
          <w:lang w:eastAsia="zh-CN"/>
        </w:rPr>
        <w:t>更新</w:t>
      </w:r>
      <w:r w:rsidR="004832BE" w:rsidRPr="00AF4C5D">
        <w:rPr>
          <w:rFonts w:ascii="Tahoma" w:eastAsia="DengXian" w:hAnsi="Tahoma" w:cs="Tahoma"/>
          <w:sz w:val="20"/>
          <w:szCs w:val="20"/>
          <w:lang w:eastAsia="zh-CN"/>
        </w:rPr>
        <w:t>产品工时</w:t>
      </w:r>
      <w:r w:rsidR="00FC2A5C" w:rsidRPr="00AF4C5D">
        <w:rPr>
          <w:rFonts w:ascii="Tahoma" w:eastAsia="DengXian" w:hAnsi="Tahoma" w:cs="Tahoma"/>
          <w:sz w:val="20"/>
          <w:szCs w:val="20"/>
          <w:lang w:eastAsia="zh-CN"/>
        </w:rPr>
        <w:t>将在系统中替换。在从</w:t>
      </w:r>
      <w:r w:rsidR="00FC2A5C" w:rsidRPr="00AF4C5D">
        <w:rPr>
          <w:rFonts w:ascii="Tahoma" w:eastAsia="DengXian" w:hAnsi="Tahoma" w:cs="Tahoma"/>
          <w:sz w:val="20"/>
          <w:szCs w:val="20"/>
          <w:lang w:eastAsia="zh-CN"/>
        </w:rPr>
        <w:t>BI</w:t>
      </w:r>
      <w:r w:rsidR="00FC2A5C" w:rsidRPr="00AF4C5D">
        <w:rPr>
          <w:rFonts w:ascii="Tahoma" w:eastAsia="DengXian" w:hAnsi="Tahoma" w:cs="Tahoma"/>
          <w:sz w:val="20"/>
          <w:szCs w:val="20"/>
          <w:lang w:eastAsia="zh-CN"/>
        </w:rPr>
        <w:t>导出激励数据之前，上个月</w:t>
      </w:r>
      <w:r w:rsidR="004832BE" w:rsidRPr="00AF4C5D">
        <w:rPr>
          <w:rFonts w:ascii="Tahoma" w:eastAsia="DengXian" w:hAnsi="Tahoma" w:cs="Tahoma"/>
          <w:sz w:val="20"/>
          <w:szCs w:val="20"/>
          <w:lang w:eastAsia="zh-CN"/>
        </w:rPr>
        <w:t>产品工时</w:t>
      </w:r>
      <w:r w:rsidR="00FC2A5C" w:rsidRPr="00AF4C5D">
        <w:rPr>
          <w:rFonts w:ascii="Tahoma" w:eastAsia="DengXian" w:hAnsi="Tahoma" w:cs="Tahoma"/>
          <w:sz w:val="20"/>
          <w:szCs w:val="20"/>
          <w:lang w:eastAsia="zh-CN"/>
        </w:rPr>
        <w:t>将考虑每日利用率计算。</w:t>
      </w:r>
    </w:p>
    <w:p w14:paraId="6A77A8FD" w14:textId="5F497730" w:rsidR="00E45FE0" w:rsidRPr="002E3871" w:rsidRDefault="00E45FE0" w:rsidP="00770A9D">
      <w:pPr>
        <w:pStyle w:val="ListParagraph"/>
        <w:numPr>
          <w:ilvl w:val="0"/>
          <w:numId w:val="27"/>
        </w:numPr>
        <w:spacing w:line="276" w:lineRule="auto"/>
        <w:jc w:val="both"/>
        <w:rPr>
          <w:rFonts w:ascii="Tahoma" w:hAnsi="Tahoma" w:cs="Tahoma"/>
          <w:color w:val="FF0000"/>
          <w:sz w:val="20"/>
          <w:szCs w:val="20"/>
        </w:rPr>
      </w:pPr>
      <w:r w:rsidRPr="00AF4C5D">
        <w:rPr>
          <w:rFonts w:ascii="Tahoma" w:hAnsi="Tahoma" w:cs="Tahoma"/>
          <w:b/>
          <w:bCs/>
          <w:sz w:val="20"/>
          <w:szCs w:val="20"/>
        </w:rPr>
        <w:t>BH Modify</w:t>
      </w:r>
      <w:r w:rsidR="00FC723C" w:rsidRPr="00AF4C5D">
        <w:rPr>
          <w:rFonts w:ascii="Tahoma" w:hAnsi="Tahoma" w:cs="Tahoma"/>
          <w:b/>
          <w:bCs/>
          <w:sz w:val="20"/>
          <w:szCs w:val="20"/>
        </w:rPr>
        <w:t xml:space="preserve"> </w:t>
      </w:r>
      <w:r w:rsidR="00FC723C" w:rsidRPr="00AF4C5D">
        <w:rPr>
          <w:rFonts w:ascii="Tahoma" w:eastAsia="DengXian" w:hAnsi="Tahoma" w:cs="Tahoma"/>
          <w:b/>
          <w:bCs/>
          <w:sz w:val="20"/>
          <w:szCs w:val="20"/>
          <w:lang w:eastAsia="zh-CN"/>
        </w:rPr>
        <w:t>产品工时</w:t>
      </w:r>
      <w:r w:rsidR="00A83F31" w:rsidRPr="00AF4C5D">
        <w:rPr>
          <w:rFonts w:ascii="Tahoma" w:eastAsia="DengXian" w:hAnsi="Tahoma" w:cs="Tahoma"/>
          <w:b/>
          <w:bCs/>
          <w:sz w:val="20"/>
          <w:szCs w:val="20"/>
          <w:lang w:eastAsia="zh-CN"/>
        </w:rPr>
        <w:t>修改</w:t>
      </w:r>
      <w:r w:rsidRPr="00AF4C5D">
        <w:rPr>
          <w:rFonts w:ascii="Tahoma" w:hAnsi="Tahoma" w:cs="Tahoma"/>
          <w:b/>
          <w:bCs/>
          <w:sz w:val="20"/>
          <w:szCs w:val="20"/>
        </w:rPr>
        <w:t>:</w:t>
      </w:r>
      <w:r w:rsidRPr="00AF4C5D">
        <w:rPr>
          <w:rFonts w:ascii="Tahoma" w:hAnsi="Tahoma" w:cs="Tahoma"/>
          <w:sz w:val="20"/>
          <w:szCs w:val="20"/>
        </w:rPr>
        <w:t xml:space="preserve"> If any </w:t>
      </w:r>
      <w:r w:rsidR="00C9072D" w:rsidRPr="00AF4C5D">
        <w:rPr>
          <w:rFonts w:ascii="Tahoma" w:hAnsi="Tahoma" w:cs="Tahoma"/>
          <w:sz w:val="20"/>
          <w:szCs w:val="20"/>
        </w:rPr>
        <w:t xml:space="preserve">inline </w:t>
      </w:r>
      <w:r w:rsidRPr="00AF4C5D">
        <w:rPr>
          <w:rFonts w:ascii="Tahoma" w:hAnsi="Tahoma" w:cs="Tahoma"/>
          <w:sz w:val="20"/>
          <w:szCs w:val="20"/>
        </w:rPr>
        <w:t>process</w:t>
      </w:r>
      <w:r w:rsidR="00C9072D" w:rsidRPr="00AF4C5D">
        <w:rPr>
          <w:rFonts w:ascii="Tahoma" w:hAnsi="Tahoma" w:cs="Tahoma"/>
          <w:sz w:val="20"/>
          <w:szCs w:val="20"/>
        </w:rPr>
        <w:t>, automation process</w:t>
      </w:r>
      <w:r w:rsidRPr="00AF4C5D">
        <w:rPr>
          <w:rFonts w:ascii="Tahoma" w:hAnsi="Tahoma" w:cs="Tahoma"/>
          <w:sz w:val="20"/>
          <w:szCs w:val="20"/>
        </w:rPr>
        <w:t xml:space="preserve"> </w:t>
      </w:r>
      <w:r w:rsidR="00C9072D" w:rsidRPr="00AF4C5D">
        <w:rPr>
          <w:rFonts w:ascii="Tahoma" w:hAnsi="Tahoma" w:cs="Tahoma"/>
          <w:sz w:val="20"/>
          <w:szCs w:val="20"/>
        </w:rPr>
        <w:t xml:space="preserve">&amp; </w:t>
      </w:r>
      <w:r w:rsidRPr="00AF4C5D">
        <w:rPr>
          <w:rFonts w:ascii="Tahoma" w:hAnsi="Tahoma" w:cs="Tahoma"/>
          <w:sz w:val="20"/>
          <w:szCs w:val="20"/>
        </w:rPr>
        <w:t xml:space="preserve">any style TMIS BH </w:t>
      </w:r>
      <w:r w:rsidRPr="002E3871">
        <w:rPr>
          <w:rFonts w:ascii="Tahoma" w:hAnsi="Tahoma" w:cs="Tahoma"/>
          <w:sz w:val="20"/>
          <w:szCs w:val="20"/>
        </w:rPr>
        <w:t>have modify (increase/decrease)</w:t>
      </w:r>
      <w:r w:rsidR="00C9072D" w:rsidRPr="002E3871">
        <w:rPr>
          <w:rFonts w:ascii="Tahoma" w:hAnsi="Tahoma" w:cs="Tahoma"/>
          <w:sz w:val="20"/>
          <w:szCs w:val="20"/>
        </w:rPr>
        <w:t xml:space="preserve"> due to any reason</w:t>
      </w:r>
      <w:r w:rsidRPr="002E3871">
        <w:rPr>
          <w:rFonts w:ascii="Tahoma" w:hAnsi="Tahoma" w:cs="Tahoma"/>
          <w:sz w:val="20"/>
          <w:szCs w:val="20"/>
        </w:rPr>
        <w:t xml:space="preserve"> then this modify BH will consider from </w:t>
      </w:r>
      <w:r w:rsidRPr="002E3871">
        <w:rPr>
          <w:rFonts w:ascii="Tahoma" w:hAnsi="Tahoma" w:cs="Tahoma"/>
          <w:color w:val="000000" w:themeColor="text1"/>
          <w:sz w:val="20"/>
          <w:szCs w:val="20"/>
        </w:rPr>
        <w:t xml:space="preserve">next month instead of existing </w:t>
      </w:r>
      <w:r w:rsidR="005311D8" w:rsidRPr="002E3871">
        <w:rPr>
          <w:rFonts w:ascii="Tahoma" w:hAnsi="Tahoma" w:cs="Tahoma"/>
          <w:color w:val="000000" w:themeColor="text1"/>
          <w:sz w:val="20"/>
          <w:szCs w:val="20"/>
        </w:rPr>
        <w:t>month.</w:t>
      </w:r>
      <w:r w:rsidR="00583437">
        <w:rPr>
          <w:rFonts w:ascii="Tahoma" w:hAnsi="Tahoma" w:cs="Tahoma"/>
          <w:color w:val="000000" w:themeColor="text1"/>
          <w:sz w:val="20"/>
          <w:szCs w:val="20"/>
        </w:rPr>
        <w:t xml:space="preserve"> </w:t>
      </w:r>
    </w:p>
    <w:p w14:paraId="532B97AE" w14:textId="3E806C6A" w:rsidR="00FC2A5C" w:rsidRPr="00AF4C5D" w:rsidRDefault="005867B2" w:rsidP="00770A9D">
      <w:pPr>
        <w:pStyle w:val="ListParagraph"/>
        <w:spacing w:line="276" w:lineRule="auto"/>
        <w:ind w:left="1080"/>
        <w:jc w:val="both"/>
        <w:rPr>
          <w:rFonts w:ascii="Tahoma" w:eastAsia="DengXian" w:hAnsi="Tahoma" w:cs="Tahoma"/>
          <w:sz w:val="20"/>
          <w:szCs w:val="20"/>
          <w:lang w:eastAsia="zh-CN"/>
        </w:rPr>
      </w:pPr>
      <w:r w:rsidRPr="00AF4C5D">
        <w:rPr>
          <w:rFonts w:ascii="Tahoma" w:eastAsia="DengXian" w:hAnsi="Tahoma" w:cs="Tahoma"/>
          <w:sz w:val="20"/>
          <w:szCs w:val="20"/>
          <w:lang w:eastAsia="zh-CN"/>
        </w:rPr>
        <w:t>如果任何</w:t>
      </w:r>
      <w:r w:rsidR="00235AE0" w:rsidRPr="00AF4C5D">
        <w:rPr>
          <w:rFonts w:ascii="Tahoma" w:eastAsia="DengXian" w:hAnsi="Tahoma" w:cs="Tahoma"/>
          <w:sz w:val="20"/>
          <w:szCs w:val="20"/>
          <w:lang w:eastAsia="zh-CN"/>
        </w:rPr>
        <w:t>内部</w:t>
      </w:r>
      <w:r w:rsidRPr="00AF4C5D">
        <w:rPr>
          <w:rFonts w:ascii="Tahoma" w:eastAsia="DengXian" w:hAnsi="Tahoma" w:cs="Tahoma"/>
          <w:sz w:val="20"/>
          <w:szCs w:val="20"/>
          <w:lang w:eastAsia="zh-CN"/>
        </w:rPr>
        <w:t>流程，自动化流程和任何款式</w:t>
      </w:r>
      <w:r w:rsidRPr="00AF4C5D">
        <w:rPr>
          <w:rFonts w:ascii="Tahoma" w:eastAsia="DengXian" w:hAnsi="Tahoma" w:cs="Tahoma"/>
          <w:sz w:val="20"/>
          <w:szCs w:val="20"/>
          <w:lang w:eastAsia="zh-CN"/>
        </w:rPr>
        <w:t xml:space="preserve">TMIS </w:t>
      </w:r>
      <w:r w:rsidRPr="00AF4C5D">
        <w:rPr>
          <w:rFonts w:ascii="Tahoma" w:eastAsia="DengXian" w:hAnsi="Tahoma" w:cs="Tahoma"/>
          <w:sz w:val="20"/>
          <w:szCs w:val="20"/>
          <w:lang w:eastAsia="zh-CN"/>
        </w:rPr>
        <w:t>产品工时</w:t>
      </w:r>
      <w:r w:rsidR="00FC2A5C" w:rsidRPr="00AF4C5D">
        <w:rPr>
          <w:rFonts w:ascii="Tahoma" w:eastAsia="DengXian" w:hAnsi="Tahoma" w:cs="Tahoma"/>
          <w:sz w:val="20"/>
          <w:szCs w:val="20"/>
          <w:lang w:eastAsia="zh-CN"/>
        </w:rPr>
        <w:t>由于任何原因而进行了修改（增加</w:t>
      </w:r>
      <w:r w:rsidR="00FC2A5C" w:rsidRPr="00AF4C5D">
        <w:rPr>
          <w:rFonts w:ascii="Tahoma" w:eastAsia="DengXian" w:hAnsi="Tahoma" w:cs="Tahoma"/>
          <w:sz w:val="20"/>
          <w:szCs w:val="20"/>
          <w:lang w:eastAsia="zh-CN"/>
        </w:rPr>
        <w:t>/</w:t>
      </w:r>
      <w:r w:rsidR="00FC2A5C" w:rsidRPr="00AF4C5D">
        <w:rPr>
          <w:rFonts w:ascii="Tahoma" w:eastAsia="DengXian" w:hAnsi="Tahoma" w:cs="Tahoma"/>
          <w:sz w:val="20"/>
          <w:szCs w:val="20"/>
          <w:lang w:eastAsia="zh-CN"/>
        </w:rPr>
        <w:t>减少），</w:t>
      </w:r>
      <w:r w:rsidRPr="00AF4C5D">
        <w:rPr>
          <w:rFonts w:ascii="Tahoma" w:eastAsia="DengXian" w:hAnsi="Tahoma" w:cs="Tahoma"/>
          <w:sz w:val="20"/>
          <w:szCs w:val="20"/>
          <w:lang w:eastAsia="zh-CN"/>
        </w:rPr>
        <w:t>如何改变产品工时从下个月会执行</w:t>
      </w:r>
      <w:r w:rsidR="00FC2A5C" w:rsidRPr="00AF4C5D">
        <w:rPr>
          <w:rFonts w:ascii="Tahoma" w:eastAsia="DengXian" w:hAnsi="Tahoma" w:cs="Tahoma"/>
          <w:sz w:val="20"/>
          <w:szCs w:val="20"/>
          <w:lang w:eastAsia="zh-CN"/>
        </w:rPr>
        <w:t>。</w:t>
      </w:r>
    </w:p>
    <w:p w14:paraId="7E326B26" w14:textId="465B4A1B" w:rsidR="005311D8" w:rsidRPr="002E3871" w:rsidRDefault="005311D8" w:rsidP="00770A9D">
      <w:pPr>
        <w:pStyle w:val="ListParagraph"/>
        <w:numPr>
          <w:ilvl w:val="0"/>
          <w:numId w:val="27"/>
        </w:numPr>
        <w:spacing w:line="276" w:lineRule="auto"/>
        <w:jc w:val="both"/>
        <w:rPr>
          <w:rFonts w:ascii="Tahoma" w:hAnsi="Tahoma" w:cs="Tahoma"/>
        </w:rPr>
      </w:pPr>
      <w:r w:rsidRPr="002E3871">
        <w:rPr>
          <w:rFonts w:ascii="Tahoma" w:hAnsi="Tahoma" w:cs="Tahoma"/>
          <w:b/>
          <w:bCs/>
          <w:sz w:val="20"/>
          <w:szCs w:val="20"/>
        </w:rPr>
        <w:t>Process Cycle Time Issue</w:t>
      </w:r>
      <w:r w:rsidR="00DD50AD" w:rsidRPr="002E3871">
        <w:rPr>
          <w:rFonts w:ascii="Tahoma" w:hAnsi="Tahoma" w:cs="Tahoma"/>
          <w:b/>
          <w:bCs/>
          <w:sz w:val="20"/>
          <w:szCs w:val="20"/>
        </w:rPr>
        <w:t xml:space="preserve"> (</w:t>
      </w:r>
      <w:r w:rsidR="00DD50AD" w:rsidRPr="002E3871">
        <w:rPr>
          <w:rFonts w:ascii="Tahoma" w:eastAsia="DengXian" w:hAnsi="Tahoma" w:cs="Tahoma"/>
          <w:b/>
          <w:bCs/>
          <w:sz w:val="20"/>
          <w:szCs w:val="20"/>
          <w:lang w:eastAsia="zh-CN"/>
        </w:rPr>
        <w:t>实际与标准工序工时</w:t>
      </w:r>
      <w:r w:rsidR="00DD50AD" w:rsidRPr="002E3871">
        <w:rPr>
          <w:rFonts w:ascii="Tahoma" w:hAnsi="Tahoma" w:cs="Tahoma"/>
          <w:b/>
          <w:bCs/>
          <w:sz w:val="20"/>
          <w:szCs w:val="20"/>
        </w:rPr>
        <w:t>)</w:t>
      </w:r>
      <w:r w:rsidRPr="002E3871">
        <w:rPr>
          <w:rFonts w:ascii="Tahoma" w:hAnsi="Tahoma" w:cs="Tahoma"/>
          <w:b/>
          <w:bCs/>
          <w:sz w:val="20"/>
          <w:szCs w:val="20"/>
        </w:rPr>
        <w:t>:</w:t>
      </w:r>
      <w:r w:rsidR="00DB2152" w:rsidRPr="002E3871">
        <w:rPr>
          <w:rFonts w:ascii="Tahoma" w:hAnsi="Tahoma" w:cs="Tahoma"/>
          <w:sz w:val="20"/>
          <w:szCs w:val="20"/>
        </w:rPr>
        <w:t xml:space="preserve"> If there have </w:t>
      </w:r>
      <w:r w:rsidR="00E170FA" w:rsidRPr="002E3871">
        <w:rPr>
          <w:rFonts w:ascii="Tahoma" w:hAnsi="Tahoma" w:cs="Tahoma"/>
          <w:sz w:val="21"/>
          <w:szCs w:val="21"/>
          <w:shd w:val="clear" w:color="auto" w:fill="FFFFFF"/>
          <w:lang w:eastAsia="zh-CN"/>
        </w:rPr>
        <w:t xml:space="preserve">± </w:t>
      </w:r>
      <w:r w:rsidR="00DB2152" w:rsidRPr="002E3871">
        <w:rPr>
          <w:rFonts w:ascii="Tahoma" w:hAnsi="Tahoma" w:cs="Tahoma"/>
          <w:sz w:val="20"/>
          <w:szCs w:val="20"/>
        </w:rPr>
        <w:t>5% variation</w:t>
      </w:r>
      <w:r w:rsidRPr="002E3871">
        <w:rPr>
          <w:rFonts w:ascii="Tahoma" w:hAnsi="Tahoma" w:cs="Tahoma"/>
          <w:sz w:val="20"/>
          <w:szCs w:val="20"/>
        </w:rPr>
        <w:t xml:space="preserve"> between TMIS process cycle time vs actual time then there will be not any change or modify of TMIS process standard cycle time.</w:t>
      </w:r>
      <w:r w:rsidR="00E41F10" w:rsidRPr="002E3871">
        <w:rPr>
          <w:rFonts w:ascii="Tahoma" w:hAnsi="Tahoma" w:cs="Tahoma"/>
          <w:sz w:val="20"/>
          <w:szCs w:val="20"/>
        </w:rPr>
        <w:t xml:space="preserve"> </w:t>
      </w:r>
      <w:r w:rsidR="002053A6" w:rsidRPr="004132D0">
        <w:rPr>
          <w:rFonts w:ascii="Tahoma" w:hAnsi="Tahoma" w:cs="Tahoma"/>
          <w:sz w:val="20"/>
          <w:szCs w:val="20"/>
        </w:rPr>
        <w:t xml:space="preserve">±5% Variation will not </w:t>
      </w:r>
      <w:r w:rsidR="00945572" w:rsidRPr="004132D0">
        <w:rPr>
          <w:rFonts w:ascii="Tahoma" w:hAnsi="Tahoma" w:cs="Tahoma"/>
          <w:sz w:val="20"/>
          <w:szCs w:val="20"/>
        </w:rPr>
        <w:t>be considered</w:t>
      </w:r>
      <w:r w:rsidR="002053A6" w:rsidRPr="004132D0">
        <w:rPr>
          <w:rFonts w:ascii="Tahoma" w:hAnsi="Tahoma" w:cs="Tahoma"/>
          <w:sz w:val="20"/>
          <w:szCs w:val="20"/>
        </w:rPr>
        <w:t xml:space="preserve"> </w:t>
      </w:r>
      <w:r w:rsidR="00945572">
        <w:rPr>
          <w:rFonts w:ascii="Tahoma" w:hAnsi="Tahoma" w:cs="Tahoma"/>
          <w:sz w:val="20"/>
          <w:szCs w:val="20"/>
        </w:rPr>
        <w:t>in terms of</w:t>
      </w:r>
      <w:r w:rsidR="002053A6" w:rsidRPr="004132D0">
        <w:rPr>
          <w:rFonts w:ascii="Tahoma" w:hAnsi="Tahoma" w:cs="Tahoma"/>
          <w:sz w:val="20"/>
          <w:szCs w:val="20"/>
        </w:rPr>
        <w:t xml:space="preserve"> less than </w:t>
      </w:r>
      <w:r w:rsidR="00945572">
        <w:rPr>
          <w:rFonts w:ascii="Tahoma" w:hAnsi="Tahoma" w:cs="Tahoma"/>
          <w:sz w:val="20"/>
          <w:szCs w:val="20"/>
        </w:rPr>
        <w:t xml:space="preserve">having </w:t>
      </w:r>
      <w:r w:rsidR="002053A6" w:rsidRPr="004132D0">
        <w:rPr>
          <w:rFonts w:ascii="Tahoma" w:hAnsi="Tahoma" w:cs="Tahoma"/>
          <w:sz w:val="20"/>
          <w:szCs w:val="20"/>
        </w:rPr>
        <w:t>200sec process</w:t>
      </w:r>
      <w:r w:rsidR="00945572">
        <w:rPr>
          <w:rFonts w:ascii="Tahoma" w:hAnsi="Tahoma" w:cs="Tahoma"/>
          <w:sz w:val="20"/>
          <w:szCs w:val="20"/>
        </w:rPr>
        <w:t>es</w:t>
      </w:r>
      <w:r w:rsidR="002053A6" w:rsidRPr="004132D0">
        <w:rPr>
          <w:rFonts w:ascii="Tahoma" w:hAnsi="Tahoma" w:cs="Tahoma"/>
          <w:sz w:val="20"/>
          <w:szCs w:val="20"/>
        </w:rPr>
        <w:t>. In that case more than 20 processes variation may be considered on BH modification.</w:t>
      </w:r>
    </w:p>
    <w:p w14:paraId="57567844" w14:textId="42E9FA85" w:rsidR="00FC2A5C" w:rsidRPr="002E3871" w:rsidRDefault="00FC2A5C" w:rsidP="00770A9D">
      <w:pPr>
        <w:pStyle w:val="ListParagraph"/>
        <w:spacing w:line="276" w:lineRule="auto"/>
        <w:ind w:left="1080"/>
        <w:jc w:val="both"/>
        <w:rPr>
          <w:rFonts w:ascii="Tahoma" w:eastAsia="DengXian" w:hAnsi="Tahoma" w:cs="Tahoma"/>
          <w:sz w:val="20"/>
          <w:szCs w:val="20"/>
          <w:lang w:eastAsia="zh-CN"/>
        </w:rPr>
      </w:pPr>
      <w:r w:rsidRPr="002E3871">
        <w:rPr>
          <w:rFonts w:ascii="Tahoma" w:eastAsia="DengXian" w:hAnsi="Tahoma" w:cs="Tahoma"/>
          <w:sz w:val="20"/>
          <w:szCs w:val="20"/>
          <w:lang w:eastAsia="zh-CN"/>
        </w:rPr>
        <w:t>如果</w:t>
      </w:r>
      <w:r w:rsidRPr="002E3871">
        <w:rPr>
          <w:rFonts w:ascii="Tahoma" w:eastAsia="DengXian" w:hAnsi="Tahoma" w:cs="Tahoma"/>
          <w:sz w:val="20"/>
          <w:szCs w:val="20"/>
          <w:lang w:eastAsia="zh-CN"/>
        </w:rPr>
        <w:t>TMIS</w:t>
      </w:r>
      <w:r w:rsidR="00DB2152" w:rsidRPr="002E3871">
        <w:rPr>
          <w:rFonts w:ascii="Tahoma" w:eastAsia="DengXian" w:hAnsi="Tahoma" w:cs="Tahoma"/>
          <w:sz w:val="20"/>
          <w:szCs w:val="20"/>
          <w:lang w:eastAsia="zh-CN"/>
        </w:rPr>
        <w:t>标准工序工时与实际工时有</w:t>
      </w:r>
      <w:r w:rsidR="00E170FA" w:rsidRPr="002E3871">
        <w:rPr>
          <w:rFonts w:ascii="Tahoma" w:eastAsia="DengXian" w:hAnsi="Tahoma" w:cs="Tahoma"/>
          <w:sz w:val="20"/>
          <w:szCs w:val="20"/>
          <w:lang w:eastAsia="zh-CN"/>
        </w:rPr>
        <w:t>±</w:t>
      </w:r>
      <w:r w:rsidRPr="002E3871">
        <w:rPr>
          <w:rFonts w:ascii="Tahoma" w:eastAsia="DengXian" w:hAnsi="Tahoma" w:cs="Tahoma"/>
          <w:sz w:val="20"/>
          <w:szCs w:val="20"/>
          <w:lang w:eastAsia="zh-CN"/>
        </w:rPr>
        <w:t>5%</w:t>
      </w:r>
      <w:r w:rsidR="00DB2152" w:rsidRPr="002E3871">
        <w:rPr>
          <w:rFonts w:ascii="Tahoma" w:eastAsia="DengXian" w:hAnsi="Tahoma" w:cs="Tahoma"/>
          <w:sz w:val="20"/>
          <w:szCs w:val="20"/>
          <w:lang w:eastAsia="zh-CN"/>
        </w:rPr>
        <w:t>差异，</w:t>
      </w:r>
      <w:r w:rsidRPr="002E3871">
        <w:rPr>
          <w:rFonts w:ascii="Tahoma" w:eastAsia="DengXian" w:hAnsi="Tahoma" w:cs="Tahoma"/>
          <w:sz w:val="20"/>
          <w:szCs w:val="20"/>
          <w:lang w:eastAsia="zh-CN"/>
        </w:rPr>
        <w:t>TMIS</w:t>
      </w:r>
      <w:r w:rsidR="002C23A1" w:rsidRPr="002E3871">
        <w:rPr>
          <w:rFonts w:ascii="Tahoma" w:eastAsia="DengXian" w:hAnsi="Tahoma" w:cs="Tahoma"/>
          <w:sz w:val="20"/>
          <w:szCs w:val="20"/>
          <w:lang w:eastAsia="zh-CN"/>
        </w:rPr>
        <w:t>标准</w:t>
      </w:r>
      <w:r w:rsidR="00DB2152" w:rsidRPr="002E3871">
        <w:rPr>
          <w:rFonts w:ascii="Tahoma" w:eastAsia="DengXian" w:hAnsi="Tahoma" w:cs="Tahoma"/>
          <w:sz w:val="20"/>
          <w:szCs w:val="20"/>
          <w:lang w:eastAsia="zh-CN"/>
        </w:rPr>
        <w:t>工序工时</w:t>
      </w:r>
      <w:r w:rsidR="00235AE0" w:rsidRPr="002E3871">
        <w:rPr>
          <w:rFonts w:ascii="Tahoma" w:eastAsia="DengXian" w:hAnsi="Tahoma" w:cs="Tahoma"/>
          <w:sz w:val="20"/>
          <w:szCs w:val="20"/>
          <w:lang w:eastAsia="zh-CN"/>
        </w:rPr>
        <w:t>将</w:t>
      </w:r>
      <w:r w:rsidR="00DB2152" w:rsidRPr="002E3871">
        <w:rPr>
          <w:rFonts w:ascii="Tahoma" w:eastAsia="DengXian" w:hAnsi="Tahoma" w:cs="Tahoma"/>
          <w:sz w:val="20"/>
          <w:szCs w:val="20"/>
          <w:lang w:eastAsia="zh-CN"/>
        </w:rPr>
        <w:t>不会</w:t>
      </w:r>
      <w:r w:rsidR="00235AE0" w:rsidRPr="002E3871">
        <w:rPr>
          <w:rFonts w:ascii="Tahoma" w:eastAsia="DengXian" w:hAnsi="Tahoma" w:cs="Tahoma"/>
          <w:sz w:val="20"/>
          <w:szCs w:val="20"/>
          <w:lang w:eastAsia="zh-CN"/>
        </w:rPr>
        <w:t>有任何</w:t>
      </w:r>
      <w:r w:rsidR="00DB2152" w:rsidRPr="002E3871">
        <w:rPr>
          <w:rFonts w:ascii="Tahoma" w:eastAsia="DengXian" w:hAnsi="Tahoma" w:cs="Tahoma"/>
          <w:sz w:val="20"/>
          <w:szCs w:val="20"/>
          <w:lang w:eastAsia="zh-CN"/>
        </w:rPr>
        <w:t>改变</w:t>
      </w:r>
      <w:r w:rsidRPr="002E3871">
        <w:rPr>
          <w:rFonts w:ascii="Tahoma" w:eastAsia="DengXian" w:hAnsi="Tahoma" w:cs="Tahoma"/>
          <w:sz w:val="20"/>
          <w:szCs w:val="20"/>
          <w:lang w:eastAsia="zh-CN"/>
        </w:rPr>
        <w:t>。</w:t>
      </w:r>
    </w:p>
    <w:p w14:paraId="6399E718" w14:textId="4586B7A3" w:rsidR="00C9072D" w:rsidRPr="00D058FD" w:rsidRDefault="00C9072D" w:rsidP="00770A9D">
      <w:pPr>
        <w:pStyle w:val="ListParagraph"/>
        <w:numPr>
          <w:ilvl w:val="0"/>
          <w:numId w:val="27"/>
        </w:numPr>
        <w:spacing w:line="276" w:lineRule="auto"/>
        <w:jc w:val="both"/>
        <w:rPr>
          <w:rFonts w:ascii="Tahoma" w:hAnsi="Tahoma" w:cs="Tahoma"/>
          <w:bCs/>
          <w:sz w:val="20"/>
          <w:szCs w:val="20"/>
        </w:rPr>
      </w:pPr>
      <w:r w:rsidRPr="00D058FD">
        <w:rPr>
          <w:rFonts w:ascii="Tahoma" w:hAnsi="Tahoma" w:cs="Tahoma"/>
          <w:bCs/>
          <w:sz w:val="20"/>
          <w:szCs w:val="20"/>
        </w:rPr>
        <w:t xml:space="preserve">TMIS system </w:t>
      </w:r>
      <w:r w:rsidR="00976F3F" w:rsidRPr="00D058FD">
        <w:rPr>
          <w:rFonts w:ascii="Tahoma" w:hAnsi="Tahoma" w:cs="Tahoma"/>
          <w:bCs/>
          <w:sz w:val="20"/>
          <w:szCs w:val="20"/>
        </w:rPr>
        <w:t>considers</w:t>
      </w:r>
      <w:r w:rsidRPr="00D058FD">
        <w:rPr>
          <w:rFonts w:ascii="Tahoma" w:hAnsi="Tahoma" w:cs="Tahoma"/>
          <w:bCs/>
          <w:sz w:val="20"/>
          <w:szCs w:val="20"/>
        </w:rPr>
        <w:t xml:space="preserve"> continuous improvement</w:t>
      </w:r>
      <w:r w:rsidR="00976F3F" w:rsidRPr="00D058FD">
        <w:rPr>
          <w:rFonts w:ascii="Tahoma" w:hAnsi="Tahoma" w:cs="Tahoma"/>
          <w:bCs/>
          <w:sz w:val="20"/>
          <w:szCs w:val="20"/>
        </w:rPr>
        <w:t>. T</w:t>
      </w:r>
      <w:r w:rsidR="00E170FA" w:rsidRPr="00D058FD">
        <w:rPr>
          <w:rFonts w:ascii="Tahoma" w:hAnsi="Tahoma" w:cs="Tahoma"/>
          <w:bCs/>
          <w:sz w:val="20"/>
          <w:szCs w:val="20"/>
        </w:rPr>
        <w:t>hrough</w:t>
      </w:r>
      <w:r w:rsidRPr="00D058FD">
        <w:rPr>
          <w:rFonts w:ascii="Tahoma" w:hAnsi="Tahoma" w:cs="Tahoma"/>
          <w:bCs/>
          <w:sz w:val="20"/>
          <w:szCs w:val="20"/>
        </w:rPr>
        <w:t xml:space="preserve"> </w:t>
      </w:r>
      <w:r w:rsidR="00976F3F" w:rsidRPr="00D058FD">
        <w:rPr>
          <w:rFonts w:ascii="Tahoma" w:hAnsi="Tahoma" w:cs="Tahoma"/>
          <w:bCs/>
          <w:sz w:val="20"/>
          <w:szCs w:val="20"/>
        </w:rPr>
        <w:t>consideration</w:t>
      </w:r>
      <w:r w:rsidRPr="00D058FD">
        <w:rPr>
          <w:rFonts w:ascii="Tahoma" w:hAnsi="Tahoma" w:cs="Tahoma"/>
          <w:bCs/>
          <w:sz w:val="20"/>
          <w:szCs w:val="20"/>
        </w:rPr>
        <w:t xml:space="preserve"> of continuous improvement TMIS BH </w:t>
      </w:r>
      <w:r w:rsidR="00976F3F" w:rsidRPr="00D058FD">
        <w:rPr>
          <w:rFonts w:ascii="Tahoma" w:hAnsi="Tahoma" w:cs="Tahoma"/>
          <w:bCs/>
          <w:sz w:val="20"/>
          <w:szCs w:val="20"/>
        </w:rPr>
        <w:t xml:space="preserve">of similar style </w:t>
      </w:r>
      <w:r w:rsidRPr="00D058FD">
        <w:rPr>
          <w:rFonts w:ascii="Tahoma" w:hAnsi="Tahoma" w:cs="Tahoma"/>
          <w:bCs/>
          <w:sz w:val="20"/>
          <w:szCs w:val="20"/>
        </w:rPr>
        <w:t>can vary one month to another month.</w:t>
      </w:r>
      <w:r w:rsidR="001714D9" w:rsidRPr="00D058FD">
        <w:rPr>
          <w:rFonts w:ascii="Tahoma" w:hAnsi="Tahoma" w:cs="Tahoma"/>
          <w:bCs/>
          <w:sz w:val="20"/>
          <w:szCs w:val="20"/>
        </w:rPr>
        <w:t xml:space="preserve"> TMIS Standard SMV is formulated by normal</w:t>
      </w:r>
      <w:r w:rsidR="007F1626" w:rsidRPr="00D058FD">
        <w:rPr>
          <w:rFonts w:ascii="Tahoma" w:hAnsi="Tahoma" w:cs="Tahoma"/>
          <w:bCs/>
          <w:sz w:val="20"/>
          <w:szCs w:val="20"/>
        </w:rPr>
        <w:t>/standard</w:t>
      </w:r>
      <w:r w:rsidR="001714D9" w:rsidRPr="00D058FD">
        <w:rPr>
          <w:rFonts w:ascii="Tahoma" w:hAnsi="Tahoma" w:cs="Tahoma"/>
          <w:bCs/>
          <w:sz w:val="20"/>
          <w:szCs w:val="20"/>
        </w:rPr>
        <w:t xml:space="preserve"> working procedure, normal working speed &amp; condition. The standard SMV will not vary between various types of TM skill.</w:t>
      </w:r>
    </w:p>
    <w:p w14:paraId="1FFAB16C" w14:textId="56DB51B9" w:rsidR="00D058FD" w:rsidRPr="00D058FD" w:rsidRDefault="002C23A1" w:rsidP="00D058FD">
      <w:pPr>
        <w:pStyle w:val="ListParagraph"/>
        <w:spacing w:line="276" w:lineRule="auto"/>
        <w:ind w:left="1080"/>
        <w:jc w:val="both"/>
        <w:rPr>
          <w:rFonts w:ascii="Tahoma" w:eastAsia="DengXian" w:hAnsi="Tahoma" w:cs="Tahoma" w:hint="eastAsia"/>
          <w:sz w:val="20"/>
          <w:szCs w:val="20"/>
          <w:lang w:eastAsia="zh-CN"/>
        </w:rPr>
      </w:pPr>
      <w:r w:rsidRPr="00D058FD">
        <w:rPr>
          <w:rFonts w:ascii="Tahoma" w:eastAsia="DengXian" w:hAnsi="Tahoma" w:cs="Tahoma"/>
          <w:sz w:val="20"/>
          <w:szCs w:val="20"/>
          <w:lang w:eastAsia="zh-CN"/>
        </w:rPr>
        <w:t>为了</w:t>
      </w:r>
      <w:r w:rsidRPr="00D058FD">
        <w:rPr>
          <w:rFonts w:ascii="Tahoma" w:eastAsia="DengXian" w:hAnsi="Tahoma" w:cs="Tahoma"/>
          <w:sz w:val="20"/>
          <w:szCs w:val="20"/>
          <w:lang w:eastAsia="zh-CN"/>
        </w:rPr>
        <w:t>TMIS</w:t>
      </w:r>
      <w:r w:rsidRPr="00D058FD">
        <w:rPr>
          <w:rFonts w:ascii="Tahoma" w:eastAsia="DengXian" w:hAnsi="Tahoma" w:cs="Tahoma"/>
          <w:sz w:val="20"/>
          <w:szCs w:val="20"/>
          <w:lang w:eastAsia="zh-CN"/>
        </w:rPr>
        <w:t>系统不停的改善每月</w:t>
      </w:r>
      <w:r w:rsidRPr="00D058FD">
        <w:rPr>
          <w:rFonts w:ascii="Tahoma" w:eastAsia="DengXian" w:hAnsi="Tahoma" w:cs="Tahoma"/>
          <w:sz w:val="20"/>
          <w:szCs w:val="20"/>
          <w:lang w:eastAsia="zh-CN"/>
        </w:rPr>
        <w:t>TMIS</w:t>
      </w:r>
      <w:r w:rsidRPr="00D058FD">
        <w:rPr>
          <w:rFonts w:ascii="Tahoma" w:eastAsia="DengXian" w:hAnsi="Tahoma" w:cs="Tahoma"/>
          <w:sz w:val="20"/>
          <w:szCs w:val="20"/>
          <w:lang w:eastAsia="zh-CN"/>
        </w:rPr>
        <w:t>标准产品工时不会</w:t>
      </w:r>
      <w:r w:rsidR="00235AE0" w:rsidRPr="00D058FD">
        <w:rPr>
          <w:rFonts w:ascii="Tahoma" w:eastAsia="DengXian" w:hAnsi="Tahoma" w:cs="Tahoma"/>
          <w:sz w:val="20"/>
          <w:szCs w:val="20"/>
          <w:lang w:eastAsia="zh-CN"/>
        </w:rPr>
        <w:t>保持一致</w:t>
      </w:r>
      <w:r w:rsidRPr="00D058FD">
        <w:rPr>
          <w:rFonts w:ascii="Tahoma" w:eastAsia="DengXian" w:hAnsi="Tahoma" w:cs="Tahoma"/>
          <w:sz w:val="20"/>
          <w:szCs w:val="20"/>
          <w:lang w:eastAsia="zh-CN"/>
        </w:rPr>
        <w:t>。</w:t>
      </w:r>
      <w:r w:rsidR="00F75025" w:rsidRPr="00D058FD">
        <w:rPr>
          <w:rFonts w:ascii="Tahoma" w:eastAsia="DengXian" w:hAnsi="Tahoma" w:cs="Tahoma"/>
          <w:sz w:val="20"/>
          <w:szCs w:val="20"/>
          <w:lang w:eastAsia="zh-CN"/>
        </w:rPr>
        <w:t>TMIS</w:t>
      </w:r>
      <w:r w:rsidR="00F75025" w:rsidRPr="00D058FD">
        <w:rPr>
          <w:rFonts w:ascii="Tahoma" w:eastAsia="DengXian" w:hAnsi="Tahoma" w:cs="Tahoma" w:hint="eastAsia"/>
          <w:sz w:val="20"/>
          <w:szCs w:val="20"/>
          <w:lang w:eastAsia="zh-CN"/>
        </w:rPr>
        <w:t>标准工时是由正常工作程序，正常工作速度和条件制定的。标准工时不会因各种类型的</w:t>
      </w:r>
      <w:r w:rsidR="00F75025" w:rsidRPr="00D058FD">
        <w:rPr>
          <w:rFonts w:ascii="Tahoma" w:eastAsia="DengXian" w:hAnsi="Tahoma" w:cs="Tahoma"/>
          <w:sz w:val="20"/>
          <w:szCs w:val="20"/>
          <w:lang w:eastAsia="zh-CN"/>
        </w:rPr>
        <w:t xml:space="preserve"> TM </w:t>
      </w:r>
      <w:r w:rsidR="00F75025" w:rsidRPr="00D058FD">
        <w:rPr>
          <w:rFonts w:ascii="Tahoma" w:eastAsia="DengXian" w:hAnsi="Tahoma" w:cs="Tahoma" w:hint="eastAsia"/>
          <w:sz w:val="20"/>
          <w:szCs w:val="20"/>
          <w:lang w:eastAsia="zh-CN"/>
        </w:rPr>
        <w:t>技能而异。</w:t>
      </w:r>
    </w:p>
    <w:p w14:paraId="6579948C" w14:textId="6DACB864" w:rsidR="00FD7F43" w:rsidRDefault="00C7333C" w:rsidP="003C6D53">
      <w:pPr>
        <w:pStyle w:val="ListParagraph"/>
        <w:numPr>
          <w:ilvl w:val="0"/>
          <w:numId w:val="27"/>
        </w:numPr>
        <w:spacing w:line="276" w:lineRule="auto"/>
        <w:jc w:val="both"/>
        <w:rPr>
          <w:rFonts w:ascii="Tahoma" w:eastAsia="DengXian" w:hAnsi="Tahoma" w:cs="Tahoma"/>
          <w:sz w:val="20"/>
          <w:szCs w:val="20"/>
          <w:lang w:eastAsia="zh-CN"/>
        </w:rPr>
      </w:pPr>
      <w:r w:rsidRPr="00AF320D">
        <w:rPr>
          <w:rFonts w:ascii="Tahoma" w:hAnsi="Tahoma" w:cs="Tahoma"/>
          <w:bCs/>
          <w:sz w:val="20"/>
          <w:szCs w:val="20"/>
        </w:rPr>
        <w:t xml:space="preserve">IE will be fully authorized to </w:t>
      </w:r>
      <w:r w:rsidR="00976F3F" w:rsidRPr="00AF320D">
        <w:rPr>
          <w:rFonts w:ascii="Tahoma" w:hAnsi="Tahoma" w:cs="Tahoma"/>
          <w:bCs/>
          <w:sz w:val="20"/>
          <w:szCs w:val="20"/>
        </w:rPr>
        <w:t>make</w:t>
      </w:r>
      <w:r w:rsidRPr="00AF320D">
        <w:rPr>
          <w:rFonts w:ascii="Tahoma" w:hAnsi="Tahoma" w:cs="Tahoma"/>
          <w:bCs/>
          <w:sz w:val="20"/>
          <w:szCs w:val="20"/>
        </w:rPr>
        <w:t xml:space="preserve"> any change/modification to this policy.</w:t>
      </w:r>
      <w:r w:rsidR="00E41F10" w:rsidRPr="00AF320D">
        <w:rPr>
          <w:rFonts w:ascii="Tahoma" w:hAnsi="Tahoma" w:cs="Tahoma"/>
          <w:bCs/>
          <w:sz w:val="20"/>
          <w:szCs w:val="20"/>
        </w:rPr>
        <w:t xml:space="preserve"> </w:t>
      </w:r>
      <w:r w:rsidR="002C23A1" w:rsidRPr="00AF320D">
        <w:rPr>
          <w:rFonts w:ascii="Tahoma" w:eastAsia="DengXian" w:hAnsi="Tahoma" w:cs="Tahoma"/>
          <w:sz w:val="20"/>
          <w:szCs w:val="20"/>
          <w:lang w:eastAsia="zh-CN"/>
        </w:rPr>
        <w:t>IE</w:t>
      </w:r>
      <w:r w:rsidR="002C23A1" w:rsidRPr="00AF320D">
        <w:rPr>
          <w:rFonts w:ascii="Tahoma" w:eastAsia="DengXian" w:hAnsi="Tahoma" w:cs="Tahoma"/>
          <w:sz w:val="20"/>
          <w:szCs w:val="20"/>
          <w:lang w:eastAsia="zh-CN"/>
        </w:rPr>
        <w:t>将获得完全授权对本政策进行任何更改</w:t>
      </w:r>
      <w:r w:rsidR="002C23A1" w:rsidRPr="00AF320D">
        <w:rPr>
          <w:rFonts w:ascii="Tahoma" w:eastAsia="DengXian" w:hAnsi="Tahoma" w:cs="Tahoma"/>
          <w:sz w:val="20"/>
          <w:szCs w:val="20"/>
          <w:lang w:eastAsia="zh-CN"/>
        </w:rPr>
        <w:t>/</w:t>
      </w:r>
      <w:r w:rsidR="002C23A1" w:rsidRPr="00AF320D">
        <w:rPr>
          <w:rFonts w:ascii="Tahoma" w:eastAsia="DengXian" w:hAnsi="Tahoma" w:cs="Tahoma"/>
          <w:sz w:val="20"/>
          <w:szCs w:val="20"/>
          <w:lang w:eastAsia="zh-CN"/>
        </w:rPr>
        <w:t>修改。</w:t>
      </w:r>
    </w:p>
    <w:p w14:paraId="1FC2A545" w14:textId="77777777" w:rsidR="00CC5EC9" w:rsidRPr="00CC5EC9" w:rsidRDefault="00CC5EC9" w:rsidP="00CC5EC9">
      <w:pPr>
        <w:pStyle w:val="ListParagraph"/>
        <w:numPr>
          <w:ilvl w:val="0"/>
          <w:numId w:val="27"/>
        </w:numPr>
        <w:spacing w:line="276" w:lineRule="auto"/>
        <w:jc w:val="both"/>
        <w:rPr>
          <w:rFonts w:ascii="Tahoma" w:eastAsia="DengXian" w:hAnsi="Tahoma" w:cs="Tahoma"/>
          <w:sz w:val="20"/>
          <w:szCs w:val="20"/>
          <w:lang w:eastAsia="zh-CN"/>
        </w:rPr>
      </w:pPr>
      <w:r w:rsidRPr="00CC5EC9">
        <w:rPr>
          <w:rFonts w:ascii="Tahoma" w:eastAsia="DengXian" w:hAnsi="Tahoma" w:cs="Tahoma"/>
          <w:sz w:val="20"/>
          <w:szCs w:val="20"/>
          <w:lang w:eastAsia="zh-CN"/>
        </w:rPr>
        <w:t>TMIS costing BH is only for production operation but not for company business purposes. TMIS</w:t>
      </w:r>
      <w:r w:rsidRPr="00CC5EC9">
        <w:rPr>
          <w:rFonts w:ascii="Tahoma" w:eastAsia="DengXian" w:hAnsi="Tahoma" w:cs="Tahoma" w:hint="eastAsia"/>
          <w:sz w:val="20"/>
          <w:szCs w:val="20"/>
          <w:lang w:eastAsia="zh-CN"/>
        </w:rPr>
        <w:t>成本计算产品工时仅用于生产运营，不用于公司业务目的。</w:t>
      </w:r>
    </w:p>
    <w:p w14:paraId="74FCC43D" w14:textId="77777777" w:rsidR="00F75025" w:rsidRPr="00D058FD" w:rsidRDefault="00CC5EC9" w:rsidP="00F75025">
      <w:pPr>
        <w:pStyle w:val="ListParagraph"/>
        <w:numPr>
          <w:ilvl w:val="0"/>
          <w:numId w:val="27"/>
        </w:numPr>
        <w:spacing w:line="276" w:lineRule="auto"/>
        <w:jc w:val="both"/>
        <w:rPr>
          <w:rFonts w:ascii="Tahoma" w:hAnsi="Tahoma" w:cs="Tahoma"/>
          <w:bCs/>
          <w:sz w:val="20"/>
          <w:szCs w:val="20"/>
          <w:lang w:eastAsia="zh-CN"/>
        </w:rPr>
      </w:pPr>
      <w:r w:rsidRPr="00D058FD">
        <w:rPr>
          <w:rFonts w:ascii="Tahoma" w:eastAsia="DengXian" w:hAnsi="Tahoma" w:cs="Tahoma"/>
          <w:sz w:val="20"/>
          <w:szCs w:val="20"/>
          <w:lang w:eastAsia="zh-CN"/>
        </w:rPr>
        <w:t>After automation implementation we are maintaining 8 &amp; 10 digits for the file &amp; styles</w:t>
      </w:r>
      <w:r w:rsidR="00A96673" w:rsidRPr="00D058FD">
        <w:rPr>
          <w:rFonts w:ascii="Tahoma" w:eastAsia="DengXian" w:hAnsi="Tahoma" w:cs="Tahoma"/>
          <w:sz w:val="20"/>
          <w:szCs w:val="20"/>
          <w:lang w:eastAsia="zh-CN"/>
        </w:rPr>
        <w:t xml:space="preserve"> number</w:t>
      </w:r>
      <w:r w:rsidRPr="00D058FD">
        <w:rPr>
          <w:rFonts w:ascii="Tahoma" w:eastAsia="DengXian" w:hAnsi="Tahoma" w:cs="Tahoma"/>
          <w:sz w:val="20"/>
          <w:szCs w:val="20"/>
          <w:lang w:eastAsia="zh-CN"/>
        </w:rPr>
        <w:t xml:space="preserve">. If still have any error </w:t>
      </w:r>
      <w:r w:rsidR="00A96673" w:rsidRPr="00D058FD">
        <w:rPr>
          <w:rFonts w:ascii="Tahoma" w:eastAsia="DengXian" w:hAnsi="Tahoma" w:cs="Tahoma"/>
          <w:sz w:val="20"/>
          <w:szCs w:val="20"/>
          <w:lang w:eastAsia="zh-CN"/>
        </w:rPr>
        <w:t>names</w:t>
      </w:r>
      <w:r w:rsidRPr="00D058FD">
        <w:rPr>
          <w:rFonts w:ascii="Tahoma" w:eastAsia="DengXian" w:hAnsi="Tahoma" w:cs="Tahoma"/>
          <w:sz w:val="20"/>
          <w:szCs w:val="20"/>
          <w:lang w:eastAsia="zh-CN"/>
        </w:rPr>
        <w:t xml:space="preserve"> in </w:t>
      </w:r>
      <w:r w:rsidR="00A96673" w:rsidRPr="00D058FD">
        <w:rPr>
          <w:rFonts w:ascii="Tahoma" w:eastAsia="DengXian" w:hAnsi="Tahoma" w:cs="Tahoma"/>
          <w:sz w:val="20"/>
          <w:szCs w:val="20"/>
          <w:lang w:eastAsia="zh-CN"/>
        </w:rPr>
        <w:t>the file</w:t>
      </w:r>
      <w:r w:rsidRPr="00D058FD">
        <w:rPr>
          <w:rFonts w:ascii="Tahoma" w:eastAsia="DengXian" w:hAnsi="Tahoma" w:cs="Tahoma"/>
          <w:sz w:val="20"/>
          <w:szCs w:val="20"/>
          <w:lang w:eastAsia="zh-CN"/>
        </w:rPr>
        <w:t xml:space="preserve"> &amp; </w:t>
      </w:r>
      <w:r w:rsidR="00A96673" w:rsidRPr="00D058FD">
        <w:rPr>
          <w:rFonts w:ascii="Tahoma" w:eastAsia="DengXian" w:hAnsi="Tahoma" w:cs="Tahoma"/>
          <w:sz w:val="20"/>
          <w:szCs w:val="20"/>
          <w:lang w:eastAsia="zh-CN"/>
        </w:rPr>
        <w:t>style,</w:t>
      </w:r>
      <w:r w:rsidRPr="00D058FD">
        <w:rPr>
          <w:rFonts w:ascii="Tahoma" w:eastAsia="DengXian" w:hAnsi="Tahoma" w:cs="Tahoma"/>
          <w:sz w:val="20"/>
          <w:szCs w:val="20"/>
          <w:lang w:eastAsia="zh-CN"/>
        </w:rPr>
        <w:t xml:space="preserve"> we will update accordingly. But </w:t>
      </w:r>
      <w:r w:rsidR="00A96673" w:rsidRPr="00D058FD">
        <w:rPr>
          <w:rFonts w:ascii="Tahoma" w:eastAsia="DengXian" w:hAnsi="Tahoma" w:cs="Tahoma"/>
          <w:sz w:val="20"/>
          <w:szCs w:val="20"/>
          <w:lang w:eastAsia="zh-CN"/>
        </w:rPr>
        <w:t xml:space="preserve">while collecting </w:t>
      </w:r>
      <w:r w:rsidRPr="00D058FD">
        <w:rPr>
          <w:rFonts w:ascii="Tahoma" w:eastAsia="DengXian" w:hAnsi="Tahoma" w:cs="Tahoma"/>
          <w:sz w:val="20"/>
          <w:szCs w:val="20"/>
          <w:lang w:eastAsia="zh-CN"/>
        </w:rPr>
        <w:t>TMIS bag hour from system</w:t>
      </w:r>
      <w:r w:rsidR="00A96673" w:rsidRPr="00D058FD">
        <w:rPr>
          <w:rFonts w:ascii="Tahoma" w:eastAsia="DengXian" w:hAnsi="Tahoma" w:cs="Tahoma"/>
          <w:sz w:val="20"/>
          <w:szCs w:val="20"/>
          <w:lang w:eastAsia="zh-CN"/>
        </w:rPr>
        <w:t xml:space="preserve"> don’t have to </w:t>
      </w:r>
      <w:r w:rsidRPr="00D058FD">
        <w:rPr>
          <w:rFonts w:ascii="Tahoma" w:eastAsia="DengXian" w:hAnsi="Tahoma" w:cs="Tahoma"/>
          <w:sz w:val="20"/>
          <w:szCs w:val="20"/>
          <w:lang w:eastAsia="zh-CN"/>
        </w:rPr>
        <w:t xml:space="preserve">consider </w:t>
      </w:r>
      <w:r w:rsidR="00A96673" w:rsidRPr="00D058FD">
        <w:rPr>
          <w:rFonts w:ascii="Tahoma" w:eastAsia="DengXian" w:hAnsi="Tahoma" w:cs="Tahoma"/>
          <w:sz w:val="20"/>
          <w:szCs w:val="20"/>
          <w:lang w:eastAsia="zh-CN"/>
        </w:rPr>
        <w:t>unapproved</w:t>
      </w:r>
      <w:r w:rsidRPr="00D058FD">
        <w:rPr>
          <w:rFonts w:ascii="Tahoma" w:eastAsia="DengXian" w:hAnsi="Tahoma" w:cs="Tahoma"/>
          <w:sz w:val="20"/>
          <w:szCs w:val="20"/>
          <w:lang w:eastAsia="zh-CN"/>
        </w:rPr>
        <w:t xml:space="preserve"> styles.</w:t>
      </w:r>
      <w:r w:rsidR="00F75025" w:rsidRPr="00D058FD">
        <w:rPr>
          <w:rFonts w:ascii="Tahoma" w:eastAsia="DengXian" w:hAnsi="Tahoma" w:cs="Tahoma"/>
          <w:sz w:val="20"/>
          <w:szCs w:val="20"/>
          <w:lang w:eastAsia="zh-CN"/>
        </w:rPr>
        <w:t xml:space="preserve">  </w:t>
      </w:r>
    </w:p>
    <w:p w14:paraId="22F039B7" w14:textId="1442787E" w:rsidR="00AE037B" w:rsidRPr="00D058FD" w:rsidRDefault="00F75025" w:rsidP="00F75025">
      <w:pPr>
        <w:pStyle w:val="ListParagraph"/>
        <w:spacing w:line="276" w:lineRule="auto"/>
        <w:ind w:left="1080"/>
        <w:jc w:val="both"/>
        <w:rPr>
          <w:rFonts w:ascii="Tahoma" w:hAnsi="Tahoma" w:cs="Tahoma"/>
          <w:bCs/>
          <w:sz w:val="20"/>
          <w:szCs w:val="20"/>
          <w:lang w:eastAsia="zh-CN"/>
        </w:rPr>
      </w:pPr>
      <w:r w:rsidRPr="00D058FD">
        <w:rPr>
          <w:rFonts w:ascii="Tahoma" w:eastAsia="DengXian" w:hAnsi="Tahoma" w:cs="Tahoma" w:hint="eastAsia"/>
          <w:sz w:val="20"/>
          <w:szCs w:val="20"/>
          <w:lang w:eastAsia="zh-CN"/>
        </w:rPr>
        <w:t>自动化实施后，我们将保留</w:t>
      </w:r>
      <w:r w:rsidRPr="00D058FD">
        <w:rPr>
          <w:rFonts w:ascii="Tahoma" w:eastAsia="DengXian" w:hAnsi="Tahoma" w:cs="Tahoma"/>
          <w:sz w:val="20"/>
          <w:szCs w:val="20"/>
          <w:lang w:eastAsia="zh-CN"/>
        </w:rPr>
        <w:t xml:space="preserve"> 8 </w:t>
      </w:r>
      <w:r w:rsidRPr="00D058FD">
        <w:rPr>
          <w:rFonts w:ascii="Tahoma" w:eastAsia="DengXian" w:hAnsi="Tahoma" w:cs="Tahoma" w:hint="eastAsia"/>
          <w:sz w:val="20"/>
          <w:szCs w:val="20"/>
          <w:lang w:eastAsia="zh-CN"/>
        </w:rPr>
        <w:t>位和</w:t>
      </w:r>
      <w:r w:rsidRPr="00D058FD">
        <w:rPr>
          <w:rFonts w:ascii="Tahoma" w:eastAsia="DengXian" w:hAnsi="Tahoma" w:cs="Tahoma"/>
          <w:sz w:val="20"/>
          <w:szCs w:val="20"/>
          <w:lang w:eastAsia="zh-CN"/>
        </w:rPr>
        <w:t xml:space="preserve"> 10 </w:t>
      </w:r>
      <w:r w:rsidRPr="00D058FD">
        <w:rPr>
          <w:rFonts w:ascii="Tahoma" w:eastAsia="DengXian" w:hAnsi="Tahoma" w:cs="Tahoma" w:hint="eastAsia"/>
          <w:sz w:val="20"/>
          <w:szCs w:val="20"/>
          <w:lang w:eastAsia="zh-CN"/>
        </w:rPr>
        <w:t>位文件和款式编号。如果文件和款式中仍有任何错误名称，我们将进行相应的更新。但是，在从系统中收集</w:t>
      </w:r>
      <w:r w:rsidRPr="00D058FD">
        <w:rPr>
          <w:rFonts w:ascii="Tahoma" w:eastAsia="DengXian" w:hAnsi="Tahoma" w:cs="Tahoma"/>
          <w:sz w:val="20"/>
          <w:szCs w:val="20"/>
          <w:lang w:eastAsia="zh-CN"/>
        </w:rPr>
        <w:t>TMIS</w:t>
      </w:r>
      <w:r w:rsidRPr="00D058FD">
        <w:rPr>
          <w:rFonts w:ascii="Tahoma" w:eastAsia="DengXian" w:hAnsi="Tahoma" w:cs="Tahoma" w:hint="eastAsia"/>
          <w:sz w:val="20"/>
          <w:szCs w:val="20"/>
          <w:lang w:eastAsia="zh-CN"/>
        </w:rPr>
        <w:t>袋小时时，不必考虑未经批准的款式。</w:t>
      </w:r>
    </w:p>
    <w:p w14:paraId="4C702CFB" w14:textId="4F8A570D" w:rsidR="005E51D0" w:rsidRPr="00D058FD" w:rsidRDefault="00AE037B" w:rsidP="00BD1D50">
      <w:pPr>
        <w:pStyle w:val="ListParagraph"/>
        <w:numPr>
          <w:ilvl w:val="0"/>
          <w:numId w:val="27"/>
        </w:numPr>
        <w:spacing w:line="276" w:lineRule="auto"/>
        <w:jc w:val="both"/>
        <w:rPr>
          <w:rFonts w:ascii="Tahoma" w:hAnsi="Tahoma" w:cs="Tahoma"/>
          <w:bCs/>
          <w:sz w:val="20"/>
          <w:szCs w:val="20"/>
        </w:rPr>
      </w:pPr>
      <w:r w:rsidRPr="00D058FD">
        <w:rPr>
          <w:rFonts w:ascii="Tahoma" w:hAnsi="Tahoma" w:cs="Tahoma"/>
          <w:bCs/>
          <w:sz w:val="20"/>
          <w:szCs w:val="20"/>
        </w:rPr>
        <w:t>Power BI developer developed two types of BI report for efficiency/incentive. One is for monthly freeze efficiency as per PC freeze plan and BI will take current month TMIS bag hour. And another one is based on latest or updated TMIS bag hour (existing practice). IE team will update the TMIS bag hour once in a month (within 10th of each month).</w:t>
      </w:r>
    </w:p>
    <w:p w14:paraId="7728C2DD" w14:textId="4E79E843" w:rsidR="003C6D53" w:rsidRPr="00F75025" w:rsidRDefault="00F75025" w:rsidP="003C6D53">
      <w:pPr>
        <w:pStyle w:val="ListParagraph"/>
        <w:spacing w:line="276" w:lineRule="auto"/>
        <w:ind w:left="1080"/>
        <w:jc w:val="both"/>
        <w:rPr>
          <w:rFonts w:ascii="Tahoma" w:eastAsia="DengXian" w:hAnsi="Tahoma" w:cs="Tahoma"/>
          <w:bCs/>
          <w:sz w:val="20"/>
          <w:szCs w:val="20"/>
          <w:lang w:eastAsia="zh-CN"/>
        </w:rPr>
      </w:pPr>
      <w:r w:rsidRPr="00D058FD">
        <w:rPr>
          <w:rFonts w:ascii="Tahoma" w:hAnsi="Tahoma" w:cs="Tahoma"/>
          <w:bCs/>
          <w:sz w:val="20"/>
          <w:szCs w:val="20"/>
          <w:lang w:eastAsia="zh-CN"/>
        </w:rPr>
        <w:t xml:space="preserve">Power BI </w:t>
      </w:r>
      <w:r w:rsidRPr="00D058FD">
        <w:rPr>
          <w:rFonts w:ascii="Tahoma" w:hAnsi="Tahoma" w:cs="Tahoma" w:hint="eastAsia"/>
          <w:bCs/>
          <w:sz w:val="20"/>
          <w:szCs w:val="20"/>
          <w:lang w:eastAsia="zh-CN"/>
        </w:rPr>
        <w:t>开发人员开发了两种类型的</w:t>
      </w:r>
      <w:r w:rsidRPr="00D058FD">
        <w:rPr>
          <w:rFonts w:ascii="Tahoma" w:hAnsi="Tahoma" w:cs="Tahoma"/>
          <w:bCs/>
          <w:sz w:val="20"/>
          <w:szCs w:val="20"/>
          <w:lang w:eastAsia="zh-CN"/>
        </w:rPr>
        <w:t xml:space="preserve"> BI </w:t>
      </w:r>
      <w:r w:rsidRPr="00D058FD">
        <w:rPr>
          <w:rFonts w:ascii="Tahoma" w:hAnsi="Tahoma" w:cs="Tahoma" w:hint="eastAsia"/>
          <w:bCs/>
          <w:sz w:val="20"/>
          <w:szCs w:val="20"/>
          <w:lang w:eastAsia="zh-CN"/>
        </w:rPr>
        <w:t>报表以提高效率</w:t>
      </w:r>
      <w:r w:rsidRPr="00D058FD">
        <w:rPr>
          <w:rFonts w:ascii="Tahoma" w:hAnsi="Tahoma" w:cs="Tahoma"/>
          <w:bCs/>
          <w:sz w:val="20"/>
          <w:szCs w:val="20"/>
          <w:lang w:eastAsia="zh-CN"/>
        </w:rPr>
        <w:t>/</w:t>
      </w:r>
      <w:r w:rsidRPr="00D058FD">
        <w:rPr>
          <w:rFonts w:ascii="Tahoma" w:hAnsi="Tahoma" w:cs="Tahoma" w:hint="eastAsia"/>
          <w:bCs/>
          <w:sz w:val="20"/>
          <w:szCs w:val="20"/>
          <w:lang w:eastAsia="zh-CN"/>
        </w:rPr>
        <w:t>激励。一种是根据</w:t>
      </w:r>
      <w:r w:rsidRPr="00D058FD">
        <w:rPr>
          <w:rFonts w:ascii="Tahoma" w:hAnsi="Tahoma" w:cs="Tahoma"/>
          <w:bCs/>
          <w:sz w:val="20"/>
          <w:szCs w:val="20"/>
          <w:lang w:eastAsia="zh-CN"/>
        </w:rPr>
        <w:t xml:space="preserve"> PC </w:t>
      </w:r>
      <w:r w:rsidRPr="00D058FD">
        <w:rPr>
          <w:rFonts w:ascii="Tahoma" w:hAnsi="Tahoma" w:cs="Tahoma" w:hint="eastAsia"/>
          <w:bCs/>
          <w:sz w:val="20"/>
          <w:szCs w:val="20"/>
          <w:lang w:eastAsia="zh-CN"/>
        </w:rPr>
        <w:t>冻结计划实现每月冻结效率，</w:t>
      </w:r>
      <w:r w:rsidRPr="00D058FD">
        <w:rPr>
          <w:rFonts w:ascii="Tahoma" w:hAnsi="Tahoma" w:cs="Tahoma"/>
          <w:bCs/>
          <w:sz w:val="20"/>
          <w:szCs w:val="20"/>
          <w:lang w:eastAsia="zh-CN"/>
        </w:rPr>
        <w:t xml:space="preserve">BI </w:t>
      </w:r>
      <w:r w:rsidRPr="00D058FD">
        <w:rPr>
          <w:rFonts w:ascii="Tahoma" w:hAnsi="Tahoma" w:cs="Tahoma" w:hint="eastAsia"/>
          <w:bCs/>
          <w:sz w:val="20"/>
          <w:szCs w:val="20"/>
          <w:lang w:eastAsia="zh-CN"/>
        </w:rPr>
        <w:t>将采用当月</w:t>
      </w:r>
      <w:r w:rsidRPr="00D058FD">
        <w:rPr>
          <w:rFonts w:ascii="Tahoma" w:hAnsi="Tahoma" w:cs="Tahoma"/>
          <w:bCs/>
          <w:sz w:val="20"/>
          <w:szCs w:val="20"/>
          <w:lang w:eastAsia="zh-CN"/>
        </w:rPr>
        <w:t xml:space="preserve"> TMIS </w:t>
      </w:r>
      <w:r w:rsidRPr="00D058FD">
        <w:rPr>
          <w:rFonts w:ascii="Tahoma" w:hAnsi="Tahoma" w:cs="Tahoma" w:hint="eastAsia"/>
          <w:bCs/>
          <w:sz w:val="20"/>
          <w:szCs w:val="20"/>
          <w:lang w:eastAsia="zh-CN"/>
        </w:rPr>
        <w:t>袋小时数。另一个是基于最新或更新的</w:t>
      </w:r>
      <w:r w:rsidRPr="00D058FD">
        <w:rPr>
          <w:rFonts w:ascii="Tahoma" w:hAnsi="Tahoma" w:cs="Tahoma"/>
          <w:bCs/>
          <w:sz w:val="20"/>
          <w:szCs w:val="20"/>
          <w:lang w:eastAsia="zh-CN"/>
        </w:rPr>
        <w:t>TMIS</w:t>
      </w:r>
      <w:r w:rsidRPr="00D058FD">
        <w:rPr>
          <w:rFonts w:ascii="Tahoma" w:hAnsi="Tahoma" w:cs="Tahoma" w:hint="eastAsia"/>
          <w:bCs/>
          <w:sz w:val="20"/>
          <w:szCs w:val="20"/>
          <w:lang w:eastAsia="zh-CN"/>
        </w:rPr>
        <w:t>袋小时（现有做法）。</w:t>
      </w:r>
      <w:r w:rsidRPr="00D058FD">
        <w:rPr>
          <w:rFonts w:ascii="Tahoma" w:hAnsi="Tahoma" w:cs="Tahoma"/>
          <w:bCs/>
          <w:sz w:val="20"/>
          <w:szCs w:val="20"/>
          <w:lang w:eastAsia="zh-CN"/>
        </w:rPr>
        <w:t>IE</w:t>
      </w:r>
      <w:r w:rsidRPr="00D058FD">
        <w:rPr>
          <w:rFonts w:ascii="Tahoma" w:hAnsi="Tahoma" w:cs="Tahoma" w:hint="eastAsia"/>
          <w:bCs/>
          <w:sz w:val="20"/>
          <w:szCs w:val="20"/>
          <w:lang w:eastAsia="zh-CN"/>
        </w:rPr>
        <w:t>团队将每月更新一次</w:t>
      </w:r>
      <w:r w:rsidRPr="00D058FD">
        <w:rPr>
          <w:rFonts w:ascii="Tahoma" w:hAnsi="Tahoma" w:cs="Tahoma"/>
          <w:bCs/>
          <w:sz w:val="20"/>
          <w:szCs w:val="20"/>
          <w:lang w:eastAsia="zh-CN"/>
        </w:rPr>
        <w:t>TMIS</w:t>
      </w:r>
      <w:r w:rsidRPr="00D058FD">
        <w:rPr>
          <w:rFonts w:ascii="Tahoma" w:hAnsi="Tahoma" w:cs="Tahoma" w:hint="eastAsia"/>
          <w:bCs/>
          <w:sz w:val="20"/>
          <w:szCs w:val="20"/>
          <w:lang w:eastAsia="zh-CN"/>
        </w:rPr>
        <w:t>行李时间（每月</w:t>
      </w:r>
      <w:r w:rsidRPr="00D058FD">
        <w:rPr>
          <w:rFonts w:ascii="Tahoma" w:hAnsi="Tahoma" w:cs="Tahoma"/>
          <w:bCs/>
          <w:sz w:val="20"/>
          <w:szCs w:val="20"/>
          <w:lang w:eastAsia="zh-CN"/>
        </w:rPr>
        <w:t>10</w:t>
      </w:r>
      <w:r w:rsidRPr="00D058FD">
        <w:rPr>
          <w:rFonts w:ascii="Tahoma" w:hAnsi="Tahoma" w:cs="Tahoma" w:hint="eastAsia"/>
          <w:bCs/>
          <w:sz w:val="20"/>
          <w:szCs w:val="20"/>
          <w:lang w:eastAsia="zh-CN"/>
        </w:rPr>
        <w:t>日内）。</w:t>
      </w:r>
    </w:p>
    <w:p w14:paraId="36D9AD3B" w14:textId="77777777" w:rsidR="003C6D53" w:rsidRDefault="003C6D53" w:rsidP="003C6D53">
      <w:pPr>
        <w:pStyle w:val="ListParagraph"/>
        <w:spacing w:line="276" w:lineRule="auto"/>
        <w:ind w:left="1080"/>
        <w:jc w:val="both"/>
        <w:rPr>
          <w:rFonts w:ascii="Tahoma" w:hAnsi="Tahoma" w:cs="Tahoma"/>
          <w:bCs/>
          <w:sz w:val="20"/>
          <w:szCs w:val="20"/>
          <w:lang w:eastAsia="zh-CN"/>
        </w:rPr>
      </w:pPr>
    </w:p>
    <w:p w14:paraId="0554143E" w14:textId="77777777" w:rsidR="003C6D53" w:rsidRDefault="003C6D53" w:rsidP="00F75025">
      <w:pPr>
        <w:spacing w:line="276" w:lineRule="auto"/>
        <w:jc w:val="both"/>
        <w:rPr>
          <w:rFonts w:ascii="Tahoma" w:hAnsi="Tahoma" w:cs="Tahoma"/>
          <w:bCs/>
          <w:sz w:val="20"/>
          <w:szCs w:val="20"/>
          <w:lang w:eastAsia="zh-CN"/>
        </w:rPr>
      </w:pPr>
    </w:p>
    <w:p w14:paraId="153262B1" w14:textId="77777777" w:rsidR="007F1626" w:rsidRDefault="007F1626" w:rsidP="00F75025">
      <w:pPr>
        <w:spacing w:line="276" w:lineRule="auto"/>
        <w:jc w:val="both"/>
        <w:rPr>
          <w:rFonts w:ascii="Tahoma" w:hAnsi="Tahoma" w:cs="Tahoma"/>
          <w:bCs/>
          <w:sz w:val="20"/>
          <w:szCs w:val="20"/>
          <w:lang w:eastAsia="zh-CN"/>
        </w:rPr>
      </w:pPr>
    </w:p>
    <w:p w14:paraId="4155F91E" w14:textId="77777777" w:rsidR="007F1626" w:rsidRDefault="007F1626" w:rsidP="00F75025">
      <w:pPr>
        <w:spacing w:line="276" w:lineRule="auto"/>
        <w:jc w:val="both"/>
        <w:rPr>
          <w:rFonts w:ascii="Tahoma" w:hAnsi="Tahoma" w:cs="Tahoma"/>
          <w:bCs/>
          <w:sz w:val="20"/>
          <w:szCs w:val="20"/>
          <w:lang w:eastAsia="zh-CN"/>
        </w:rPr>
      </w:pPr>
    </w:p>
    <w:p w14:paraId="10CD1279" w14:textId="77777777" w:rsidR="007F1626" w:rsidRDefault="007F1626" w:rsidP="00F75025">
      <w:pPr>
        <w:spacing w:line="276" w:lineRule="auto"/>
        <w:jc w:val="both"/>
        <w:rPr>
          <w:rFonts w:ascii="Tahoma" w:hAnsi="Tahoma" w:cs="Tahoma"/>
          <w:bCs/>
          <w:sz w:val="20"/>
          <w:szCs w:val="20"/>
          <w:lang w:eastAsia="zh-CN"/>
        </w:rPr>
      </w:pPr>
    </w:p>
    <w:p w14:paraId="0E083954" w14:textId="77777777" w:rsidR="007F1626" w:rsidRPr="00F75025" w:rsidRDefault="007F1626" w:rsidP="00F75025">
      <w:pPr>
        <w:spacing w:line="276" w:lineRule="auto"/>
        <w:jc w:val="both"/>
        <w:rPr>
          <w:rFonts w:ascii="Tahoma" w:hAnsi="Tahoma" w:cs="Tahoma"/>
          <w:bCs/>
          <w:sz w:val="20"/>
          <w:szCs w:val="20"/>
          <w:lang w:eastAsia="zh-CN"/>
        </w:rPr>
      </w:pPr>
    </w:p>
    <w:p w14:paraId="39589442" w14:textId="77777777" w:rsidR="003C6D53" w:rsidRPr="003C6D53" w:rsidRDefault="003C6D53" w:rsidP="003C6D53">
      <w:pPr>
        <w:pStyle w:val="ListParagraph"/>
        <w:spacing w:line="276" w:lineRule="auto"/>
        <w:ind w:left="1080"/>
        <w:jc w:val="both"/>
        <w:rPr>
          <w:rFonts w:ascii="Tahoma" w:eastAsia="DengXian" w:hAnsi="Tahoma" w:cs="Tahoma"/>
          <w:sz w:val="20"/>
          <w:szCs w:val="20"/>
          <w:lang w:eastAsia="zh-CN"/>
        </w:rPr>
      </w:pPr>
    </w:p>
    <w:p w14:paraId="2D4B9850" w14:textId="6AEFB91B" w:rsidR="00EE1C69" w:rsidRPr="00D4631A" w:rsidRDefault="00F022F9" w:rsidP="00D4631A">
      <w:pPr>
        <w:pStyle w:val="ListParagraph"/>
        <w:numPr>
          <w:ilvl w:val="0"/>
          <w:numId w:val="31"/>
        </w:numPr>
        <w:spacing w:after="0" w:line="276" w:lineRule="auto"/>
        <w:jc w:val="both"/>
        <w:rPr>
          <w:rFonts w:ascii="Tahoma" w:hAnsi="Tahoma" w:cs="Tahoma"/>
          <w:b/>
          <w:bCs/>
          <w:sz w:val="20"/>
          <w:szCs w:val="20"/>
        </w:rPr>
      </w:pPr>
      <w:r w:rsidRPr="00D4631A">
        <w:rPr>
          <w:rFonts w:ascii="Tahoma" w:hAnsi="Tahoma" w:cs="Tahoma"/>
          <w:b/>
          <w:bCs/>
          <w:sz w:val="20"/>
          <w:szCs w:val="20"/>
        </w:rPr>
        <w:t>EFFECTIVE DATE</w:t>
      </w:r>
      <w:r w:rsidR="004721F0" w:rsidRPr="00D4631A">
        <w:rPr>
          <w:rFonts w:ascii="Tahoma" w:hAnsi="Tahoma" w:cs="Tahoma"/>
          <w:b/>
          <w:bCs/>
          <w:sz w:val="20"/>
          <w:szCs w:val="20"/>
        </w:rPr>
        <w:t>:</w:t>
      </w:r>
    </w:p>
    <w:p w14:paraId="624061EC" w14:textId="33C7FD41" w:rsidR="002C23A1" w:rsidRPr="00AF4C5D" w:rsidRDefault="00D5060C" w:rsidP="00770A9D">
      <w:pPr>
        <w:spacing w:line="276" w:lineRule="auto"/>
        <w:jc w:val="both"/>
        <w:rPr>
          <w:rFonts w:ascii="Tahoma" w:hAnsi="Tahoma" w:cs="Tahoma"/>
          <w:sz w:val="20"/>
          <w:szCs w:val="20"/>
        </w:rPr>
      </w:pPr>
      <w:r w:rsidRPr="00AF4C5D">
        <w:rPr>
          <w:rFonts w:ascii="Tahoma" w:hAnsi="Tahoma" w:cs="Tahoma"/>
          <w:sz w:val="20"/>
          <w:szCs w:val="20"/>
        </w:rPr>
        <w:t xml:space="preserve">This policy will be effective immediately after </w:t>
      </w:r>
      <w:r w:rsidR="00D4631A" w:rsidRPr="00AF4C5D">
        <w:rPr>
          <w:rFonts w:ascii="Tahoma" w:hAnsi="Tahoma" w:cs="Tahoma"/>
          <w:sz w:val="20"/>
          <w:szCs w:val="20"/>
        </w:rPr>
        <w:t>being undersigned</w:t>
      </w:r>
      <w:r w:rsidRPr="00AF4C5D">
        <w:rPr>
          <w:rFonts w:ascii="Tahoma" w:hAnsi="Tahoma" w:cs="Tahoma"/>
          <w:sz w:val="20"/>
          <w:szCs w:val="20"/>
        </w:rPr>
        <w:t xml:space="preserve"> by the approval authori</w:t>
      </w:r>
      <w:r w:rsidR="004721F0" w:rsidRPr="00AF4C5D">
        <w:rPr>
          <w:rFonts w:ascii="Tahoma" w:hAnsi="Tahoma" w:cs="Tahoma"/>
          <w:sz w:val="20"/>
          <w:szCs w:val="20"/>
        </w:rPr>
        <w:t>ty.</w:t>
      </w:r>
    </w:p>
    <w:p w14:paraId="335C50F2" w14:textId="6A903AE7" w:rsidR="00730B08" w:rsidRPr="00AF4C5D" w:rsidRDefault="002C23A1" w:rsidP="00770A9D">
      <w:pPr>
        <w:spacing w:line="276" w:lineRule="auto"/>
        <w:jc w:val="both"/>
        <w:rPr>
          <w:rFonts w:ascii="Tahoma" w:eastAsia="DengXian" w:hAnsi="Tahoma" w:cs="Tahoma"/>
          <w:sz w:val="20"/>
          <w:szCs w:val="20"/>
          <w:lang w:eastAsia="zh-CN"/>
        </w:rPr>
      </w:pPr>
      <w:r w:rsidRPr="00AF4C5D">
        <w:rPr>
          <w:rFonts w:ascii="Tahoma" w:eastAsia="DengXian" w:hAnsi="Tahoma" w:cs="Tahoma"/>
          <w:sz w:val="20"/>
          <w:szCs w:val="20"/>
          <w:lang w:eastAsia="zh-CN"/>
        </w:rPr>
        <w:t>本政策将在审批</w:t>
      </w:r>
      <w:r w:rsidR="00235AE0" w:rsidRPr="00AF4C5D">
        <w:rPr>
          <w:rFonts w:ascii="Tahoma" w:eastAsia="DengXian" w:hAnsi="Tahoma" w:cs="Tahoma"/>
          <w:sz w:val="20"/>
          <w:szCs w:val="20"/>
          <w:lang w:eastAsia="zh-CN"/>
        </w:rPr>
        <w:t>部门</w:t>
      </w:r>
      <w:r w:rsidRPr="00AF4C5D">
        <w:rPr>
          <w:rFonts w:ascii="Tahoma" w:eastAsia="DengXian" w:hAnsi="Tahoma" w:cs="Tahoma"/>
          <w:sz w:val="20"/>
          <w:szCs w:val="20"/>
          <w:lang w:eastAsia="zh-CN"/>
        </w:rPr>
        <w:t>签署后立即生效。</w:t>
      </w:r>
    </w:p>
    <w:tbl>
      <w:tblPr>
        <w:tblStyle w:val="TableGrid"/>
        <w:tblpPr w:leftFromText="180" w:rightFromText="180" w:vertAnchor="text" w:tblpY="193"/>
        <w:tblW w:w="9355" w:type="dxa"/>
        <w:tblLook w:val="04A0" w:firstRow="1" w:lastRow="0" w:firstColumn="1" w:lastColumn="0" w:noHBand="0" w:noVBand="1"/>
      </w:tblPr>
      <w:tblGrid>
        <w:gridCol w:w="1555"/>
        <w:gridCol w:w="2310"/>
        <w:gridCol w:w="3420"/>
        <w:gridCol w:w="2070"/>
      </w:tblGrid>
      <w:tr w:rsidR="00AF4C5D" w:rsidRPr="00AF4C5D" w14:paraId="343000CB" w14:textId="77777777" w:rsidTr="009318DF">
        <w:trPr>
          <w:trHeight w:val="279"/>
        </w:trPr>
        <w:tc>
          <w:tcPr>
            <w:tcW w:w="1555" w:type="dxa"/>
          </w:tcPr>
          <w:p w14:paraId="19C1ED9F" w14:textId="77777777" w:rsidR="004415D5" w:rsidRPr="00AF4C5D" w:rsidRDefault="004415D5" w:rsidP="00FA2CAC">
            <w:pPr>
              <w:spacing w:line="276" w:lineRule="auto"/>
              <w:jc w:val="center"/>
              <w:rPr>
                <w:rFonts w:ascii="Tahoma" w:hAnsi="Tahoma" w:cs="Tahoma"/>
                <w:bCs/>
              </w:rPr>
            </w:pPr>
            <w:r w:rsidRPr="00AF4C5D">
              <w:rPr>
                <w:rFonts w:ascii="Tahoma" w:hAnsi="Tahoma" w:cs="Tahoma"/>
                <w:bCs/>
              </w:rPr>
              <w:t>Prepared by</w:t>
            </w:r>
          </w:p>
        </w:tc>
        <w:tc>
          <w:tcPr>
            <w:tcW w:w="2310" w:type="dxa"/>
          </w:tcPr>
          <w:p w14:paraId="3FC5B07F" w14:textId="0FD6AD63" w:rsidR="004415D5" w:rsidRPr="00AF4C5D" w:rsidRDefault="004415D5" w:rsidP="00FA2CAC">
            <w:pPr>
              <w:spacing w:line="276" w:lineRule="auto"/>
              <w:jc w:val="center"/>
              <w:rPr>
                <w:rFonts w:ascii="Tahoma" w:hAnsi="Tahoma" w:cs="Tahoma"/>
                <w:bCs/>
              </w:rPr>
            </w:pPr>
            <w:r w:rsidRPr="00AF4C5D">
              <w:rPr>
                <w:rFonts w:ascii="Tahoma" w:hAnsi="Tahoma" w:cs="Tahoma"/>
                <w:bCs/>
              </w:rPr>
              <w:t>Re</w:t>
            </w:r>
            <w:r w:rsidR="00991F8C" w:rsidRPr="00AF4C5D">
              <w:rPr>
                <w:rFonts w:ascii="Tahoma" w:hAnsi="Tahoma" w:cs="Tahoma"/>
                <w:bCs/>
              </w:rPr>
              <w:t xml:space="preserve">commended </w:t>
            </w:r>
            <w:r w:rsidRPr="00AF4C5D">
              <w:rPr>
                <w:rFonts w:ascii="Tahoma" w:hAnsi="Tahoma" w:cs="Tahoma"/>
                <w:bCs/>
              </w:rPr>
              <w:t>by</w:t>
            </w:r>
          </w:p>
        </w:tc>
        <w:tc>
          <w:tcPr>
            <w:tcW w:w="3420" w:type="dxa"/>
          </w:tcPr>
          <w:p w14:paraId="1E10D9C5" w14:textId="77777777" w:rsidR="004415D5" w:rsidRPr="00AF4C5D" w:rsidRDefault="004415D5" w:rsidP="00FA2CAC">
            <w:pPr>
              <w:spacing w:line="276" w:lineRule="auto"/>
              <w:jc w:val="center"/>
              <w:rPr>
                <w:rFonts w:ascii="Tahoma" w:hAnsi="Tahoma" w:cs="Tahoma"/>
                <w:bCs/>
              </w:rPr>
            </w:pPr>
            <w:r w:rsidRPr="00AF4C5D">
              <w:rPr>
                <w:rFonts w:ascii="Tahoma" w:hAnsi="Tahoma" w:cs="Tahoma"/>
                <w:bCs/>
              </w:rPr>
              <w:t>Reviewed by</w:t>
            </w:r>
          </w:p>
        </w:tc>
        <w:tc>
          <w:tcPr>
            <w:tcW w:w="2070" w:type="dxa"/>
          </w:tcPr>
          <w:p w14:paraId="077F280C" w14:textId="77777777" w:rsidR="004415D5" w:rsidRPr="00AF4C5D" w:rsidRDefault="004415D5" w:rsidP="00FA2CAC">
            <w:pPr>
              <w:spacing w:line="276" w:lineRule="auto"/>
              <w:jc w:val="center"/>
              <w:rPr>
                <w:rFonts w:ascii="Tahoma" w:hAnsi="Tahoma" w:cs="Tahoma"/>
                <w:bCs/>
              </w:rPr>
            </w:pPr>
            <w:r w:rsidRPr="00AF4C5D">
              <w:rPr>
                <w:rFonts w:ascii="Tahoma" w:hAnsi="Tahoma" w:cs="Tahoma"/>
                <w:bCs/>
              </w:rPr>
              <w:t>Approved by</w:t>
            </w:r>
          </w:p>
        </w:tc>
      </w:tr>
      <w:tr w:rsidR="00AF4C5D" w:rsidRPr="00AF4C5D" w14:paraId="077BCCEC" w14:textId="77777777" w:rsidTr="009318DF">
        <w:trPr>
          <w:trHeight w:val="877"/>
        </w:trPr>
        <w:tc>
          <w:tcPr>
            <w:tcW w:w="1555" w:type="dxa"/>
            <w:vAlign w:val="center"/>
          </w:tcPr>
          <w:p w14:paraId="41E3EC2A" w14:textId="77777777" w:rsidR="004415D5" w:rsidRPr="00AF4C5D" w:rsidRDefault="004415D5" w:rsidP="001E594E">
            <w:pPr>
              <w:spacing w:line="276" w:lineRule="auto"/>
              <w:jc w:val="center"/>
              <w:rPr>
                <w:rFonts w:ascii="Tahoma" w:hAnsi="Tahoma" w:cs="Tahoma"/>
                <w:bCs/>
              </w:rPr>
            </w:pPr>
          </w:p>
          <w:p w14:paraId="5CEFD68C" w14:textId="77777777" w:rsidR="004415D5" w:rsidRPr="00AF4C5D" w:rsidRDefault="004415D5" w:rsidP="001E594E">
            <w:pPr>
              <w:spacing w:line="276" w:lineRule="auto"/>
              <w:jc w:val="center"/>
              <w:rPr>
                <w:rFonts w:ascii="Tahoma" w:hAnsi="Tahoma" w:cs="Tahoma"/>
                <w:bCs/>
              </w:rPr>
            </w:pPr>
          </w:p>
          <w:p w14:paraId="30E5DB4D" w14:textId="3525649D" w:rsidR="004415D5" w:rsidRPr="00AF4C5D" w:rsidRDefault="001E594E" w:rsidP="001E594E">
            <w:pPr>
              <w:spacing w:line="276" w:lineRule="auto"/>
              <w:jc w:val="center"/>
              <w:rPr>
                <w:rFonts w:ascii="Tahoma" w:hAnsi="Tahoma" w:cs="Tahoma"/>
                <w:bCs/>
              </w:rPr>
            </w:pPr>
            <w:proofErr w:type="spellStart"/>
            <w:r>
              <w:rPr>
                <w:rFonts w:ascii="Tahoma" w:hAnsi="Tahoma" w:cs="Tahoma"/>
                <w:bCs/>
              </w:rPr>
              <w:t>Md.Mahmud</w:t>
            </w:r>
            <w:proofErr w:type="spellEnd"/>
            <w:r>
              <w:rPr>
                <w:rFonts w:ascii="Tahoma" w:hAnsi="Tahoma" w:cs="Tahoma"/>
                <w:bCs/>
              </w:rPr>
              <w:t xml:space="preserve"> Al Mamun</w:t>
            </w:r>
          </w:p>
          <w:p w14:paraId="0D29EF84" w14:textId="77777777" w:rsidR="004415D5" w:rsidRPr="00AF4C5D" w:rsidRDefault="004415D5" w:rsidP="001E594E">
            <w:pPr>
              <w:spacing w:line="276" w:lineRule="auto"/>
              <w:jc w:val="center"/>
              <w:rPr>
                <w:rFonts w:ascii="Tahoma" w:hAnsi="Tahoma" w:cs="Tahoma"/>
                <w:bCs/>
              </w:rPr>
            </w:pPr>
          </w:p>
          <w:p w14:paraId="309B3A92" w14:textId="7D1AEE03" w:rsidR="004415D5" w:rsidRPr="00AF4C5D" w:rsidRDefault="004415D5" w:rsidP="001E594E">
            <w:pPr>
              <w:spacing w:line="276" w:lineRule="auto"/>
              <w:jc w:val="center"/>
              <w:rPr>
                <w:rFonts w:ascii="Tahoma" w:hAnsi="Tahoma" w:cs="Tahoma"/>
                <w:bCs/>
              </w:rPr>
            </w:pPr>
          </w:p>
        </w:tc>
        <w:tc>
          <w:tcPr>
            <w:tcW w:w="2310" w:type="dxa"/>
            <w:vAlign w:val="center"/>
          </w:tcPr>
          <w:p w14:paraId="4E22D02D" w14:textId="06F993A3" w:rsidR="004415D5" w:rsidRPr="00AF4C5D" w:rsidRDefault="001E594E" w:rsidP="001E594E">
            <w:pPr>
              <w:spacing w:line="276" w:lineRule="auto"/>
              <w:jc w:val="center"/>
              <w:rPr>
                <w:rFonts w:ascii="Tahoma" w:hAnsi="Tahoma" w:cs="Tahoma"/>
                <w:bCs/>
              </w:rPr>
            </w:pPr>
            <w:proofErr w:type="spellStart"/>
            <w:r>
              <w:rPr>
                <w:rFonts w:ascii="Tahoma" w:hAnsi="Tahoma" w:cs="Tahoma"/>
                <w:bCs/>
              </w:rPr>
              <w:t>Thomas.Zou</w:t>
            </w:r>
            <w:proofErr w:type="spellEnd"/>
          </w:p>
        </w:tc>
        <w:tc>
          <w:tcPr>
            <w:tcW w:w="3420" w:type="dxa"/>
            <w:vAlign w:val="center"/>
          </w:tcPr>
          <w:p w14:paraId="28991FB9" w14:textId="13BB5C6A" w:rsidR="004415D5" w:rsidRPr="00AF4C5D" w:rsidRDefault="005E4B27" w:rsidP="001E594E">
            <w:pPr>
              <w:spacing w:line="276" w:lineRule="auto"/>
              <w:jc w:val="center"/>
              <w:rPr>
                <w:rFonts w:ascii="Tahoma" w:hAnsi="Tahoma" w:cs="Tahoma"/>
                <w:bCs/>
              </w:rPr>
            </w:pPr>
            <w:r>
              <w:rPr>
                <w:rFonts w:ascii="Tahoma" w:hAnsi="Tahoma" w:cs="Tahoma"/>
                <w:bCs/>
              </w:rPr>
              <w:t>Akram, Austin, Thomas, Steven &amp; Committee</w:t>
            </w:r>
          </w:p>
        </w:tc>
        <w:tc>
          <w:tcPr>
            <w:tcW w:w="2070" w:type="dxa"/>
            <w:vAlign w:val="center"/>
          </w:tcPr>
          <w:p w14:paraId="1562B9BA" w14:textId="2AEC9BC2" w:rsidR="001E594E" w:rsidRPr="00AF4C5D" w:rsidRDefault="005E4B27" w:rsidP="001E594E">
            <w:pPr>
              <w:spacing w:line="276" w:lineRule="auto"/>
              <w:jc w:val="center"/>
              <w:rPr>
                <w:rFonts w:ascii="Tahoma" w:hAnsi="Tahoma" w:cs="Tahoma"/>
                <w:bCs/>
              </w:rPr>
            </w:pPr>
            <w:r>
              <w:rPr>
                <w:rFonts w:ascii="Tahoma" w:hAnsi="Tahoma" w:cs="Tahoma"/>
                <w:bCs/>
              </w:rPr>
              <w:t>Malik Ma</w:t>
            </w:r>
          </w:p>
        </w:tc>
      </w:tr>
      <w:tr w:rsidR="00AF4C5D" w:rsidRPr="00AF4C5D" w14:paraId="3C755528" w14:textId="77777777" w:rsidTr="009318DF">
        <w:trPr>
          <w:trHeight w:val="279"/>
        </w:trPr>
        <w:tc>
          <w:tcPr>
            <w:tcW w:w="1555" w:type="dxa"/>
            <w:vAlign w:val="center"/>
          </w:tcPr>
          <w:p w14:paraId="37F41B75" w14:textId="7F6F6144" w:rsidR="009E1D8B" w:rsidRPr="00AF4C5D" w:rsidRDefault="001E594E" w:rsidP="001E594E">
            <w:pPr>
              <w:spacing w:line="276" w:lineRule="auto"/>
              <w:jc w:val="center"/>
              <w:rPr>
                <w:rFonts w:ascii="Tahoma" w:hAnsi="Tahoma" w:cs="Tahoma"/>
                <w:bCs/>
              </w:rPr>
            </w:pPr>
            <w:proofErr w:type="spellStart"/>
            <w:proofErr w:type="gramStart"/>
            <w:r>
              <w:rPr>
                <w:rFonts w:ascii="Tahoma" w:hAnsi="Tahoma" w:cs="Tahoma"/>
                <w:bCs/>
              </w:rPr>
              <w:t>Sr.Officer</w:t>
            </w:r>
            <w:proofErr w:type="spellEnd"/>
            <w:proofErr w:type="gramEnd"/>
            <w:r>
              <w:rPr>
                <w:rFonts w:ascii="Tahoma" w:hAnsi="Tahoma" w:cs="Tahoma"/>
                <w:bCs/>
              </w:rPr>
              <w:t xml:space="preserve">, </w:t>
            </w:r>
            <w:r w:rsidR="00C52AEA" w:rsidRPr="00AF4C5D">
              <w:rPr>
                <w:rFonts w:ascii="Tahoma" w:hAnsi="Tahoma" w:cs="Tahoma"/>
                <w:bCs/>
              </w:rPr>
              <w:t>IE</w:t>
            </w:r>
          </w:p>
        </w:tc>
        <w:tc>
          <w:tcPr>
            <w:tcW w:w="2310" w:type="dxa"/>
            <w:vAlign w:val="center"/>
          </w:tcPr>
          <w:p w14:paraId="2C8DC842" w14:textId="77777777" w:rsidR="004415D5" w:rsidRDefault="001E594E" w:rsidP="001E594E">
            <w:pPr>
              <w:spacing w:line="276" w:lineRule="auto"/>
              <w:jc w:val="center"/>
              <w:rPr>
                <w:rFonts w:ascii="Tahoma" w:hAnsi="Tahoma" w:cs="Tahoma"/>
                <w:bCs/>
              </w:rPr>
            </w:pPr>
            <w:r>
              <w:rPr>
                <w:rFonts w:ascii="Tahoma" w:hAnsi="Tahoma" w:cs="Tahoma"/>
                <w:bCs/>
              </w:rPr>
              <w:t>Division Head</w:t>
            </w:r>
          </w:p>
          <w:p w14:paraId="2ACE3265" w14:textId="111B284C" w:rsidR="001E594E" w:rsidRPr="00AF4C5D" w:rsidRDefault="001E594E" w:rsidP="001E594E">
            <w:pPr>
              <w:spacing w:line="276" w:lineRule="auto"/>
              <w:jc w:val="center"/>
              <w:rPr>
                <w:rFonts w:ascii="Tahoma" w:hAnsi="Tahoma" w:cs="Tahoma"/>
                <w:bCs/>
              </w:rPr>
            </w:pPr>
            <w:r>
              <w:rPr>
                <w:rFonts w:ascii="Tahoma" w:hAnsi="Tahoma" w:cs="Tahoma"/>
                <w:bCs/>
              </w:rPr>
              <w:t>IM, HCM &amp; Admin</w:t>
            </w:r>
          </w:p>
        </w:tc>
        <w:tc>
          <w:tcPr>
            <w:tcW w:w="3420" w:type="dxa"/>
            <w:vAlign w:val="center"/>
          </w:tcPr>
          <w:p w14:paraId="43700CD5" w14:textId="7CE32F87" w:rsidR="004415D5" w:rsidRPr="00AF4C5D" w:rsidRDefault="000D0E6A" w:rsidP="001E594E">
            <w:pPr>
              <w:spacing w:line="276" w:lineRule="auto"/>
              <w:jc w:val="center"/>
              <w:rPr>
                <w:rFonts w:ascii="Tahoma" w:hAnsi="Tahoma" w:cs="Tahoma"/>
                <w:bCs/>
              </w:rPr>
            </w:pPr>
            <w:r>
              <w:rPr>
                <w:rFonts w:ascii="Tahoma" w:hAnsi="Tahoma" w:cs="Tahoma"/>
                <w:bCs/>
              </w:rPr>
              <w:t xml:space="preserve">Production, PC &amp; </w:t>
            </w:r>
            <w:r w:rsidR="00991F8C" w:rsidRPr="00AF4C5D">
              <w:rPr>
                <w:rFonts w:ascii="Tahoma" w:hAnsi="Tahoma" w:cs="Tahoma"/>
                <w:bCs/>
              </w:rPr>
              <w:t xml:space="preserve">Policy </w:t>
            </w:r>
            <w:r>
              <w:rPr>
                <w:rFonts w:ascii="Tahoma" w:hAnsi="Tahoma" w:cs="Tahoma"/>
                <w:bCs/>
              </w:rPr>
              <w:t xml:space="preserve">review </w:t>
            </w:r>
            <w:r w:rsidR="00991F8C" w:rsidRPr="00AF4C5D">
              <w:rPr>
                <w:rFonts w:ascii="Tahoma" w:hAnsi="Tahoma" w:cs="Tahoma"/>
                <w:bCs/>
              </w:rPr>
              <w:t>Committee</w:t>
            </w:r>
          </w:p>
        </w:tc>
        <w:tc>
          <w:tcPr>
            <w:tcW w:w="2070" w:type="dxa"/>
            <w:vAlign w:val="center"/>
          </w:tcPr>
          <w:p w14:paraId="3CA90D70" w14:textId="522019E6" w:rsidR="004415D5" w:rsidRPr="00AF4C5D" w:rsidRDefault="009318DF" w:rsidP="001E594E">
            <w:pPr>
              <w:spacing w:line="276" w:lineRule="auto"/>
              <w:jc w:val="center"/>
              <w:rPr>
                <w:rFonts w:ascii="Tahoma" w:hAnsi="Tahoma" w:cs="Tahoma"/>
                <w:bCs/>
              </w:rPr>
            </w:pPr>
            <w:r>
              <w:rPr>
                <w:rFonts w:ascii="Tahoma" w:hAnsi="Tahoma" w:cs="Tahoma"/>
                <w:bCs/>
              </w:rPr>
              <w:t>COO</w:t>
            </w:r>
          </w:p>
        </w:tc>
      </w:tr>
    </w:tbl>
    <w:p w14:paraId="3AE0B563" w14:textId="77777777" w:rsidR="004721F0" w:rsidRDefault="004721F0" w:rsidP="00770A9D">
      <w:pPr>
        <w:spacing w:line="276" w:lineRule="auto"/>
        <w:rPr>
          <w:rFonts w:ascii="Tahoma" w:hAnsi="Tahoma" w:cs="Tahoma"/>
          <w:b/>
          <w:bCs/>
          <w:sz w:val="20"/>
          <w:szCs w:val="20"/>
        </w:rPr>
      </w:pPr>
    </w:p>
    <w:p w14:paraId="29835EBF" w14:textId="77777777" w:rsidR="00514194" w:rsidRDefault="00514194" w:rsidP="00770A9D">
      <w:pPr>
        <w:spacing w:line="276" w:lineRule="auto"/>
        <w:rPr>
          <w:rFonts w:ascii="Tahoma" w:hAnsi="Tahoma" w:cs="Tahoma"/>
          <w:b/>
          <w:bCs/>
          <w:sz w:val="20"/>
          <w:szCs w:val="20"/>
        </w:rPr>
      </w:pPr>
    </w:p>
    <w:p w14:paraId="572BAB4D" w14:textId="77777777" w:rsidR="00514194" w:rsidRPr="00AF4C5D" w:rsidRDefault="00514194" w:rsidP="00770A9D">
      <w:pPr>
        <w:spacing w:line="276" w:lineRule="auto"/>
        <w:rPr>
          <w:rFonts w:ascii="Tahoma" w:hAnsi="Tahoma" w:cs="Tahoma"/>
          <w:b/>
          <w:bCs/>
          <w:sz w:val="20"/>
          <w:szCs w:val="20"/>
        </w:rPr>
      </w:pPr>
    </w:p>
    <w:p w14:paraId="599B5F1F" w14:textId="066CC797" w:rsidR="004721F0" w:rsidRPr="0002392D" w:rsidRDefault="004721F0" w:rsidP="0002392D">
      <w:pPr>
        <w:pStyle w:val="ListParagraph"/>
        <w:numPr>
          <w:ilvl w:val="0"/>
          <w:numId w:val="31"/>
        </w:numPr>
        <w:spacing w:after="0" w:line="276" w:lineRule="auto"/>
        <w:jc w:val="both"/>
        <w:rPr>
          <w:rFonts w:ascii="Tahoma" w:hAnsi="Tahoma" w:cs="Tahoma"/>
          <w:b/>
          <w:bCs/>
          <w:sz w:val="20"/>
          <w:szCs w:val="20"/>
        </w:rPr>
      </w:pPr>
      <w:r w:rsidRPr="0002392D">
        <w:rPr>
          <w:rFonts w:ascii="Tahoma" w:hAnsi="Tahoma" w:cs="Tahoma"/>
          <w:b/>
          <w:bCs/>
          <w:sz w:val="20"/>
          <w:szCs w:val="20"/>
        </w:rPr>
        <w:t>Policy Tracking Record</w:t>
      </w:r>
      <w:r w:rsidR="002C23A1" w:rsidRPr="0002392D">
        <w:rPr>
          <w:rFonts w:ascii="Tahoma" w:eastAsia="DengXian" w:hAnsi="Tahoma" w:cs="Tahoma"/>
          <w:b/>
          <w:bCs/>
          <w:sz w:val="20"/>
          <w:szCs w:val="20"/>
          <w:lang w:eastAsia="zh-CN"/>
        </w:rPr>
        <w:t>政策改修记录</w:t>
      </w:r>
      <w:r w:rsidRPr="0002392D">
        <w:rPr>
          <w:rFonts w:ascii="Tahoma" w:hAnsi="Tahoma" w:cs="Tahoma"/>
          <w:b/>
          <w:bCs/>
          <w:sz w:val="20"/>
          <w:szCs w:val="20"/>
        </w:rPr>
        <w:t>:</w:t>
      </w:r>
    </w:p>
    <w:p w14:paraId="389CFF08" w14:textId="232A75BF" w:rsidR="004721F0" w:rsidRPr="00AF4C5D" w:rsidRDefault="004721F0" w:rsidP="00770A9D">
      <w:pPr>
        <w:spacing w:line="276" w:lineRule="auto"/>
        <w:jc w:val="both"/>
        <w:rPr>
          <w:rFonts w:ascii="Tahoma" w:eastAsia="DengXian" w:hAnsi="Tahoma" w:cs="Tahoma"/>
          <w:sz w:val="20"/>
          <w:szCs w:val="20"/>
          <w:lang w:eastAsia="zh-CN"/>
        </w:rPr>
      </w:pPr>
      <w:r w:rsidRPr="00AF4C5D">
        <w:rPr>
          <w:rFonts w:ascii="Tahoma" w:hAnsi="Tahoma" w:cs="Tahoma"/>
          <w:sz w:val="20"/>
          <w:szCs w:val="20"/>
        </w:rPr>
        <w:t xml:space="preserve">This policy will be effective immediately after </w:t>
      </w:r>
      <w:r w:rsidR="0002392D" w:rsidRPr="00AF4C5D">
        <w:rPr>
          <w:rFonts w:ascii="Tahoma" w:hAnsi="Tahoma" w:cs="Tahoma"/>
          <w:sz w:val="20"/>
          <w:szCs w:val="20"/>
        </w:rPr>
        <w:t>being undersigned</w:t>
      </w:r>
      <w:r w:rsidRPr="00AF4C5D">
        <w:rPr>
          <w:rFonts w:ascii="Tahoma" w:hAnsi="Tahoma" w:cs="Tahoma"/>
          <w:sz w:val="20"/>
          <w:szCs w:val="20"/>
        </w:rPr>
        <w:t xml:space="preserve"> by the approval authority.</w:t>
      </w:r>
      <w:r w:rsidR="00770A9D" w:rsidRPr="00AF4C5D">
        <w:rPr>
          <w:rFonts w:ascii="Tahoma" w:hAnsi="Tahoma" w:cs="Tahoma"/>
          <w:sz w:val="20"/>
          <w:szCs w:val="20"/>
        </w:rPr>
        <w:t xml:space="preserve"> </w:t>
      </w:r>
      <w:r w:rsidR="00770A9D" w:rsidRPr="00AF4C5D">
        <w:rPr>
          <w:rFonts w:ascii="Tahoma" w:eastAsia="DengXian" w:hAnsi="Tahoma" w:cs="Tahoma"/>
          <w:sz w:val="20"/>
          <w:szCs w:val="20"/>
          <w:lang w:eastAsia="zh-CN"/>
        </w:rPr>
        <w:t>本政策将在审批</w:t>
      </w:r>
      <w:r w:rsidR="00235AE0" w:rsidRPr="00AF4C5D">
        <w:rPr>
          <w:rFonts w:ascii="Tahoma" w:eastAsia="DengXian" w:hAnsi="Tahoma" w:cs="Tahoma"/>
          <w:sz w:val="20"/>
          <w:szCs w:val="20"/>
          <w:lang w:eastAsia="zh-CN"/>
        </w:rPr>
        <w:t>部门</w:t>
      </w:r>
      <w:r w:rsidR="00770A9D" w:rsidRPr="00AF4C5D">
        <w:rPr>
          <w:rFonts w:ascii="Tahoma" w:eastAsia="DengXian" w:hAnsi="Tahoma" w:cs="Tahoma"/>
          <w:sz w:val="20"/>
          <w:szCs w:val="20"/>
          <w:lang w:eastAsia="zh-CN"/>
        </w:rPr>
        <w:t>签署后立即生效。</w:t>
      </w:r>
    </w:p>
    <w:tbl>
      <w:tblPr>
        <w:tblStyle w:val="TableGrid"/>
        <w:tblW w:w="0" w:type="auto"/>
        <w:tblLook w:val="04A0" w:firstRow="1" w:lastRow="0" w:firstColumn="1" w:lastColumn="0" w:noHBand="0" w:noVBand="1"/>
      </w:tblPr>
      <w:tblGrid>
        <w:gridCol w:w="895"/>
        <w:gridCol w:w="2610"/>
        <w:gridCol w:w="1260"/>
        <w:gridCol w:w="1350"/>
        <w:gridCol w:w="1710"/>
        <w:gridCol w:w="1194"/>
      </w:tblGrid>
      <w:tr w:rsidR="00AF4C5D" w:rsidRPr="00AF4C5D" w14:paraId="145D1BCD" w14:textId="77777777" w:rsidTr="004721F0">
        <w:trPr>
          <w:trHeight w:val="440"/>
        </w:trPr>
        <w:tc>
          <w:tcPr>
            <w:tcW w:w="9019" w:type="dxa"/>
            <w:gridSpan w:val="6"/>
            <w:vAlign w:val="center"/>
          </w:tcPr>
          <w:p w14:paraId="5AB607FB" w14:textId="1A7DF5E6" w:rsidR="004721F0" w:rsidRPr="00AF4C5D" w:rsidRDefault="004721F0" w:rsidP="00770A9D">
            <w:pPr>
              <w:spacing w:line="276" w:lineRule="auto"/>
              <w:jc w:val="center"/>
              <w:rPr>
                <w:rFonts w:ascii="Tahoma" w:hAnsi="Tahoma" w:cs="Tahoma"/>
                <w:sz w:val="20"/>
                <w:szCs w:val="20"/>
              </w:rPr>
            </w:pPr>
            <w:r w:rsidRPr="00AF4C5D">
              <w:rPr>
                <w:rFonts w:ascii="Tahoma" w:hAnsi="Tahoma" w:cs="Tahoma"/>
                <w:sz w:val="20"/>
                <w:szCs w:val="20"/>
              </w:rPr>
              <w:t>Policy Tracking Record</w:t>
            </w:r>
          </w:p>
        </w:tc>
      </w:tr>
      <w:tr w:rsidR="00AF4C5D" w:rsidRPr="00AF4C5D" w14:paraId="0F418F73" w14:textId="77777777" w:rsidTr="00F45069">
        <w:trPr>
          <w:trHeight w:val="710"/>
        </w:trPr>
        <w:tc>
          <w:tcPr>
            <w:tcW w:w="895" w:type="dxa"/>
            <w:vAlign w:val="center"/>
          </w:tcPr>
          <w:p w14:paraId="5300455D" w14:textId="032C7C13"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Version</w:t>
            </w:r>
          </w:p>
        </w:tc>
        <w:tc>
          <w:tcPr>
            <w:tcW w:w="2610" w:type="dxa"/>
            <w:vAlign w:val="center"/>
          </w:tcPr>
          <w:p w14:paraId="4C71DBF9" w14:textId="2EABFDE1"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Nature of Changes</w:t>
            </w:r>
          </w:p>
        </w:tc>
        <w:tc>
          <w:tcPr>
            <w:tcW w:w="1260" w:type="dxa"/>
            <w:vAlign w:val="center"/>
          </w:tcPr>
          <w:p w14:paraId="1F9FD86F" w14:textId="0BB67E35"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Adopted</w:t>
            </w:r>
          </w:p>
          <w:p w14:paraId="4710BB78" w14:textId="523ECC9A"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Date</w:t>
            </w:r>
          </w:p>
        </w:tc>
        <w:tc>
          <w:tcPr>
            <w:tcW w:w="1350" w:type="dxa"/>
            <w:vAlign w:val="center"/>
          </w:tcPr>
          <w:p w14:paraId="67F4C687" w14:textId="3D9FE2B3"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Approval Date</w:t>
            </w:r>
          </w:p>
        </w:tc>
        <w:tc>
          <w:tcPr>
            <w:tcW w:w="1710" w:type="dxa"/>
            <w:vAlign w:val="center"/>
          </w:tcPr>
          <w:p w14:paraId="254BAC90" w14:textId="77777777"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Adopted/</w:t>
            </w:r>
          </w:p>
          <w:p w14:paraId="34712460" w14:textId="6327DF83"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Approved by</w:t>
            </w:r>
          </w:p>
        </w:tc>
        <w:tc>
          <w:tcPr>
            <w:tcW w:w="1194" w:type="dxa"/>
            <w:vAlign w:val="center"/>
          </w:tcPr>
          <w:p w14:paraId="738D4FF6" w14:textId="25726931" w:rsidR="004721F0" w:rsidRPr="00F45069" w:rsidRDefault="004721F0" w:rsidP="00770A9D">
            <w:pPr>
              <w:spacing w:line="276" w:lineRule="auto"/>
              <w:jc w:val="center"/>
              <w:rPr>
                <w:rFonts w:ascii="Tahoma" w:hAnsi="Tahoma" w:cs="Tahoma"/>
                <w:sz w:val="18"/>
                <w:szCs w:val="18"/>
              </w:rPr>
            </w:pPr>
            <w:r w:rsidRPr="00F45069">
              <w:rPr>
                <w:rFonts w:ascii="Tahoma" w:hAnsi="Tahoma" w:cs="Tahoma"/>
                <w:sz w:val="18"/>
                <w:szCs w:val="18"/>
              </w:rPr>
              <w:t>Issue Date</w:t>
            </w:r>
          </w:p>
        </w:tc>
      </w:tr>
      <w:tr w:rsidR="00AF4C5D" w:rsidRPr="00AF4C5D" w14:paraId="1E4F45BE" w14:textId="77777777" w:rsidTr="00F45069">
        <w:trPr>
          <w:trHeight w:val="350"/>
        </w:trPr>
        <w:tc>
          <w:tcPr>
            <w:tcW w:w="895" w:type="dxa"/>
            <w:vAlign w:val="center"/>
          </w:tcPr>
          <w:p w14:paraId="6128E4A6" w14:textId="51C0C9DA" w:rsidR="004721F0" w:rsidRPr="00F45069" w:rsidRDefault="001E594E" w:rsidP="0098187A">
            <w:pPr>
              <w:spacing w:line="276" w:lineRule="auto"/>
              <w:jc w:val="center"/>
              <w:rPr>
                <w:rFonts w:ascii="Tahoma" w:hAnsi="Tahoma" w:cs="Tahoma"/>
                <w:sz w:val="18"/>
                <w:szCs w:val="18"/>
              </w:rPr>
            </w:pPr>
            <w:r w:rsidRPr="00F45069">
              <w:rPr>
                <w:rFonts w:ascii="Tahoma" w:hAnsi="Tahoma" w:cs="Tahoma"/>
                <w:sz w:val="18"/>
                <w:szCs w:val="18"/>
              </w:rPr>
              <w:t>V-1</w:t>
            </w:r>
          </w:p>
        </w:tc>
        <w:tc>
          <w:tcPr>
            <w:tcW w:w="2610" w:type="dxa"/>
            <w:vAlign w:val="center"/>
          </w:tcPr>
          <w:p w14:paraId="78D8A525" w14:textId="265BBEDA" w:rsidR="004721F0" w:rsidRPr="00F45069" w:rsidRDefault="00D81609" w:rsidP="0098187A">
            <w:pPr>
              <w:spacing w:line="276" w:lineRule="auto"/>
              <w:jc w:val="center"/>
              <w:rPr>
                <w:rFonts w:ascii="Tahoma" w:hAnsi="Tahoma" w:cs="Tahoma"/>
                <w:sz w:val="18"/>
                <w:szCs w:val="18"/>
              </w:rPr>
            </w:pPr>
            <w:r w:rsidRPr="00F45069">
              <w:rPr>
                <w:rFonts w:ascii="Tahoma" w:hAnsi="Tahoma" w:cs="Tahoma"/>
                <w:sz w:val="18"/>
                <w:szCs w:val="18"/>
              </w:rPr>
              <w:t>N/A</w:t>
            </w:r>
          </w:p>
        </w:tc>
        <w:tc>
          <w:tcPr>
            <w:tcW w:w="1260" w:type="dxa"/>
            <w:vAlign w:val="center"/>
          </w:tcPr>
          <w:p w14:paraId="2A446B69" w14:textId="56F64E23" w:rsidR="004721F0" w:rsidRPr="00F45069" w:rsidRDefault="0098187A" w:rsidP="0098187A">
            <w:pPr>
              <w:spacing w:line="276" w:lineRule="auto"/>
              <w:jc w:val="center"/>
              <w:rPr>
                <w:rFonts w:ascii="Tahoma" w:hAnsi="Tahoma" w:cs="Tahoma"/>
                <w:sz w:val="18"/>
                <w:szCs w:val="18"/>
              </w:rPr>
            </w:pPr>
            <w:r w:rsidRPr="00F45069">
              <w:rPr>
                <w:rFonts w:ascii="Tahoma" w:hAnsi="Tahoma" w:cs="Tahoma"/>
                <w:sz w:val="18"/>
                <w:szCs w:val="18"/>
              </w:rPr>
              <w:t>01</w:t>
            </w:r>
            <w:r w:rsidR="00D81609" w:rsidRPr="00F45069">
              <w:rPr>
                <w:rFonts w:ascii="Tahoma" w:hAnsi="Tahoma" w:cs="Tahoma"/>
                <w:sz w:val="18"/>
                <w:szCs w:val="18"/>
              </w:rPr>
              <w:t xml:space="preserve"> Apr 2023</w:t>
            </w:r>
          </w:p>
        </w:tc>
        <w:tc>
          <w:tcPr>
            <w:tcW w:w="1350" w:type="dxa"/>
            <w:vAlign w:val="center"/>
          </w:tcPr>
          <w:p w14:paraId="1DD9756F" w14:textId="2E38FB13" w:rsidR="004721F0" w:rsidRPr="00F45069" w:rsidRDefault="009F40AD" w:rsidP="0098187A">
            <w:pPr>
              <w:spacing w:line="276" w:lineRule="auto"/>
              <w:jc w:val="center"/>
              <w:rPr>
                <w:rFonts w:ascii="Tahoma" w:hAnsi="Tahoma" w:cs="Tahoma"/>
                <w:sz w:val="18"/>
                <w:szCs w:val="18"/>
              </w:rPr>
            </w:pPr>
            <w:r w:rsidRPr="00F45069">
              <w:rPr>
                <w:rFonts w:ascii="Tahoma" w:hAnsi="Tahoma" w:cs="Tahoma"/>
                <w:sz w:val="18"/>
                <w:szCs w:val="18"/>
              </w:rPr>
              <w:t>27 Apr 2023</w:t>
            </w:r>
          </w:p>
        </w:tc>
        <w:tc>
          <w:tcPr>
            <w:tcW w:w="1710" w:type="dxa"/>
            <w:vAlign w:val="center"/>
          </w:tcPr>
          <w:p w14:paraId="3A7AF872" w14:textId="568BCA68" w:rsidR="004721F0" w:rsidRPr="00F45069" w:rsidRDefault="0098187A" w:rsidP="0098187A">
            <w:pPr>
              <w:spacing w:line="276" w:lineRule="auto"/>
              <w:jc w:val="center"/>
              <w:rPr>
                <w:rFonts w:ascii="Tahoma" w:hAnsi="Tahoma" w:cs="Tahoma"/>
                <w:sz w:val="18"/>
                <w:szCs w:val="18"/>
              </w:rPr>
            </w:pPr>
            <w:r w:rsidRPr="00F45069">
              <w:rPr>
                <w:rFonts w:ascii="Tahoma" w:hAnsi="Tahoma" w:cs="Tahoma"/>
                <w:sz w:val="18"/>
                <w:szCs w:val="18"/>
              </w:rPr>
              <w:t>IE, PC, Production &amp; COO</w:t>
            </w:r>
          </w:p>
        </w:tc>
        <w:tc>
          <w:tcPr>
            <w:tcW w:w="1194" w:type="dxa"/>
            <w:vAlign w:val="center"/>
          </w:tcPr>
          <w:p w14:paraId="1A99EE14" w14:textId="2C277EE2" w:rsidR="004721F0" w:rsidRPr="00F45069" w:rsidRDefault="009F40AD" w:rsidP="0098187A">
            <w:pPr>
              <w:spacing w:line="276" w:lineRule="auto"/>
              <w:jc w:val="center"/>
              <w:rPr>
                <w:rFonts w:ascii="Tahoma" w:hAnsi="Tahoma" w:cs="Tahoma"/>
                <w:sz w:val="18"/>
                <w:szCs w:val="18"/>
              </w:rPr>
            </w:pPr>
            <w:r w:rsidRPr="00F45069">
              <w:rPr>
                <w:rFonts w:ascii="Tahoma" w:hAnsi="Tahoma" w:cs="Tahoma"/>
                <w:sz w:val="18"/>
                <w:szCs w:val="18"/>
              </w:rPr>
              <w:t>27 Apr 2023</w:t>
            </w:r>
          </w:p>
        </w:tc>
      </w:tr>
      <w:tr w:rsidR="00F45069" w:rsidRPr="00AF4C5D" w14:paraId="0C8C523F" w14:textId="77777777" w:rsidTr="00F45069">
        <w:trPr>
          <w:trHeight w:val="350"/>
        </w:trPr>
        <w:tc>
          <w:tcPr>
            <w:tcW w:w="895" w:type="dxa"/>
            <w:vMerge w:val="restart"/>
            <w:vAlign w:val="center"/>
          </w:tcPr>
          <w:p w14:paraId="485BADF9" w14:textId="5691B1F2" w:rsidR="00F45069" w:rsidRPr="00F45069" w:rsidRDefault="00F45069" w:rsidP="0098187A">
            <w:pPr>
              <w:spacing w:line="276" w:lineRule="auto"/>
              <w:jc w:val="center"/>
              <w:rPr>
                <w:rFonts w:ascii="Tahoma" w:hAnsi="Tahoma" w:cs="Tahoma"/>
                <w:sz w:val="18"/>
                <w:szCs w:val="18"/>
              </w:rPr>
            </w:pPr>
            <w:r w:rsidRPr="00F45069">
              <w:rPr>
                <w:rFonts w:ascii="Tahoma" w:hAnsi="Tahoma" w:cs="Tahoma"/>
                <w:sz w:val="18"/>
                <w:szCs w:val="18"/>
              </w:rPr>
              <w:t>V-2</w:t>
            </w:r>
          </w:p>
        </w:tc>
        <w:tc>
          <w:tcPr>
            <w:tcW w:w="2610" w:type="dxa"/>
            <w:vAlign w:val="center"/>
          </w:tcPr>
          <w:p w14:paraId="002DF4FD" w14:textId="339BC27F" w:rsidR="00F45069" w:rsidRPr="00F45069" w:rsidRDefault="00F45069" w:rsidP="00F45069">
            <w:pPr>
              <w:spacing w:line="276" w:lineRule="auto"/>
              <w:jc w:val="center"/>
              <w:rPr>
                <w:rFonts w:ascii="Tahoma" w:hAnsi="Tahoma" w:cs="Tahoma"/>
                <w:sz w:val="18"/>
                <w:szCs w:val="18"/>
              </w:rPr>
            </w:pPr>
            <w:r w:rsidRPr="00F45069">
              <w:rPr>
                <w:rFonts w:ascii="Tahoma" w:hAnsi="Tahoma" w:cs="Tahoma"/>
                <w:color w:val="000000" w:themeColor="text1"/>
                <w:sz w:val="18"/>
                <w:szCs w:val="18"/>
              </w:rPr>
              <w:t>3. Motion Analysis Through Video</w:t>
            </w:r>
          </w:p>
        </w:tc>
        <w:tc>
          <w:tcPr>
            <w:tcW w:w="1260" w:type="dxa"/>
            <w:vMerge w:val="restart"/>
            <w:vAlign w:val="center"/>
          </w:tcPr>
          <w:p w14:paraId="7E1C44FB" w14:textId="7ED20CC6" w:rsidR="00F45069" w:rsidRPr="00F45069" w:rsidRDefault="00F45069" w:rsidP="0098187A">
            <w:pPr>
              <w:spacing w:line="276" w:lineRule="auto"/>
              <w:jc w:val="center"/>
              <w:rPr>
                <w:rFonts w:ascii="Tahoma" w:hAnsi="Tahoma" w:cs="Tahoma"/>
                <w:sz w:val="18"/>
                <w:szCs w:val="18"/>
              </w:rPr>
            </w:pPr>
            <w:r w:rsidRPr="00F45069">
              <w:rPr>
                <w:rFonts w:ascii="Tahoma" w:hAnsi="Tahoma" w:cs="Tahoma"/>
                <w:sz w:val="18"/>
                <w:szCs w:val="18"/>
              </w:rPr>
              <w:t>20 Aug 2023</w:t>
            </w:r>
          </w:p>
        </w:tc>
        <w:tc>
          <w:tcPr>
            <w:tcW w:w="1350" w:type="dxa"/>
            <w:vMerge w:val="restart"/>
            <w:vAlign w:val="center"/>
          </w:tcPr>
          <w:p w14:paraId="1D8F3E6F" w14:textId="40E84C8F" w:rsidR="00F45069" w:rsidRPr="00F45069" w:rsidRDefault="00F45069" w:rsidP="0098187A">
            <w:pPr>
              <w:spacing w:line="276" w:lineRule="auto"/>
              <w:jc w:val="center"/>
              <w:rPr>
                <w:rFonts w:ascii="Tahoma" w:hAnsi="Tahoma" w:cs="Tahoma"/>
                <w:sz w:val="18"/>
                <w:szCs w:val="18"/>
              </w:rPr>
            </w:pPr>
            <w:r w:rsidRPr="00F45069">
              <w:rPr>
                <w:rFonts w:ascii="Tahoma" w:hAnsi="Tahoma" w:cs="Tahoma"/>
                <w:sz w:val="18"/>
                <w:szCs w:val="18"/>
              </w:rPr>
              <w:t>20 Aug 2023</w:t>
            </w:r>
          </w:p>
        </w:tc>
        <w:tc>
          <w:tcPr>
            <w:tcW w:w="1710" w:type="dxa"/>
            <w:vMerge w:val="restart"/>
            <w:vAlign w:val="center"/>
          </w:tcPr>
          <w:p w14:paraId="1B5AE3BF" w14:textId="4D6AE851" w:rsidR="00F45069" w:rsidRPr="00F45069" w:rsidRDefault="00F45069" w:rsidP="00F45069">
            <w:pPr>
              <w:spacing w:line="276" w:lineRule="auto"/>
              <w:jc w:val="center"/>
              <w:rPr>
                <w:rFonts w:ascii="Tahoma" w:hAnsi="Tahoma" w:cs="Tahoma"/>
                <w:sz w:val="18"/>
                <w:szCs w:val="18"/>
              </w:rPr>
            </w:pPr>
            <w:r w:rsidRPr="00F45069">
              <w:rPr>
                <w:rFonts w:ascii="Tahoma" w:hAnsi="Tahoma" w:cs="Tahoma"/>
                <w:sz w:val="18"/>
                <w:szCs w:val="18"/>
              </w:rPr>
              <w:t>IE, PC, Production &amp; COO</w:t>
            </w:r>
          </w:p>
        </w:tc>
        <w:tc>
          <w:tcPr>
            <w:tcW w:w="1194" w:type="dxa"/>
            <w:vMerge w:val="restart"/>
            <w:vAlign w:val="center"/>
          </w:tcPr>
          <w:p w14:paraId="08DFCB71" w14:textId="46F00057" w:rsidR="00F45069" w:rsidRPr="00F45069" w:rsidRDefault="00F45069" w:rsidP="0098187A">
            <w:pPr>
              <w:spacing w:line="276" w:lineRule="auto"/>
              <w:jc w:val="center"/>
              <w:rPr>
                <w:rFonts w:ascii="Tahoma" w:hAnsi="Tahoma" w:cs="Tahoma"/>
                <w:sz w:val="18"/>
                <w:szCs w:val="18"/>
              </w:rPr>
            </w:pPr>
            <w:r w:rsidRPr="00F45069">
              <w:rPr>
                <w:rFonts w:ascii="Tahoma" w:hAnsi="Tahoma" w:cs="Tahoma"/>
                <w:sz w:val="18"/>
                <w:szCs w:val="18"/>
              </w:rPr>
              <w:t xml:space="preserve"> </w:t>
            </w:r>
            <w:r w:rsidR="003B050F">
              <w:rPr>
                <w:rFonts w:ascii="Tahoma" w:hAnsi="Tahoma" w:cs="Tahoma"/>
                <w:sz w:val="18"/>
                <w:szCs w:val="18"/>
              </w:rPr>
              <w:t>02 Dec</w:t>
            </w:r>
            <w:r w:rsidRPr="00F45069">
              <w:rPr>
                <w:rFonts w:ascii="Tahoma" w:hAnsi="Tahoma" w:cs="Tahoma"/>
                <w:sz w:val="18"/>
                <w:szCs w:val="18"/>
              </w:rPr>
              <w:t xml:space="preserve"> 2023</w:t>
            </w:r>
          </w:p>
        </w:tc>
      </w:tr>
      <w:tr w:rsidR="00F45069" w:rsidRPr="00AF4C5D" w14:paraId="1083A790" w14:textId="77777777" w:rsidTr="00F45069">
        <w:trPr>
          <w:trHeight w:val="350"/>
        </w:trPr>
        <w:tc>
          <w:tcPr>
            <w:tcW w:w="895" w:type="dxa"/>
            <w:vMerge/>
            <w:vAlign w:val="center"/>
          </w:tcPr>
          <w:p w14:paraId="2C721921" w14:textId="77777777" w:rsidR="00F45069" w:rsidRPr="00F45069" w:rsidRDefault="00F45069" w:rsidP="0098187A">
            <w:pPr>
              <w:spacing w:line="276" w:lineRule="auto"/>
              <w:jc w:val="center"/>
              <w:rPr>
                <w:rFonts w:ascii="Tahoma" w:hAnsi="Tahoma" w:cs="Tahoma"/>
                <w:sz w:val="18"/>
                <w:szCs w:val="18"/>
              </w:rPr>
            </w:pPr>
          </w:p>
        </w:tc>
        <w:tc>
          <w:tcPr>
            <w:tcW w:w="2610" w:type="dxa"/>
            <w:vAlign w:val="center"/>
          </w:tcPr>
          <w:p w14:paraId="303ABEF6" w14:textId="2557AC30" w:rsidR="00F45069" w:rsidRPr="00F45069" w:rsidRDefault="00F45069" w:rsidP="00F45069">
            <w:pPr>
              <w:spacing w:line="276" w:lineRule="auto"/>
              <w:jc w:val="center"/>
              <w:rPr>
                <w:rFonts w:ascii="Tahoma" w:hAnsi="Tahoma" w:cs="Tahoma"/>
                <w:color w:val="000000" w:themeColor="text1"/>
                <w:sz w:val="18"/>
                <w:szCs w:val="18"/>
              </w:rPr>
            </w:pPr>
            <w:r w:rsidRPr="00F45069">
              <w:rPr>
                <w:rFonts w:ascii="Tahoma" w:hAnsi="Tahoma" w:cs="Tahoma"/>
                <w:color w:val="000000" w:themeColor="text1"/>
                <w:sz w:val="18"/>
                <w:szCs w:val="18"/>
              </w:rPr>
              <w:t>7. Size, Measurement &amp; Version Consider</w:t>
            </w:r>
          </w:p>
        </w:tc>
        <w:tc>
          <w:tcPr>
            <w:tcW w:w="1260" w:type="dxa"/>
            <w:vMerge/>
            <w:vAlign w:val="center"/>
          </w:tcPr>
          <w:p w14:paraId="58BCB124" w14:textId="77777777" w:rsidR="00F45069" w:rsidRDefault="00F45069" w:rsidP="0098187A">
            <w:pPr>
              <w:spacing w:line="276" w:lineRule="auto"/>
              <w:jc w:val="center"/>
              <w:rPr>
                <w:rFonts w:ascii="Tahoma" w:hAnsi="Tahoma" w:cs="Tahoma"/>
                <w:sz w:val="20"/>
                <w:szCs w:val="20"/>
              </w:rPr>
            </w:pPr>
          </w:p>
        </w:tc>
        <w:tc>
          <w:tcPr>
            <w:tcW w:w="1350" w:type="dxa"/>
            <w:vMerge/>
            <w:vAlign w:val="center"/>
          </w:tcPr>
          <w:p w14:paraId="59E4A0BF" w14:textId="77777777" w:rsidR="00F45069" w:rsidRDefault="00F45069" w:rsidP="0098187A">
            <w:pPr>
              <w:spacing w:line="276" w:lineRule="auto"/>
              <w:jc w:val="center"/>
              <w:rPr>
                <w:rFonts w:ascii="Tahoma" w:hAnsi="Tahoma" w:cs="Tahoma"/>
                <w:sz w:val="20"/>
                <w:szCs w:val="20"/>
              </w:rPr>
            </w:pPr>
          </w:p>
        </w:tc>
        <w:tc>
          <w:tcPr>
            <w:tcW w:w="1710" w:type="dxa"/>
            <w:vMerge/>
            <w:vAlign w:val="center"/>
          </w:tcPr>
          <w:p w14:paraId="32F7A417" w14:textId="77777777" w:rsidR="00F45069" w:rsidRDefault="00F45069" w:rsidP="00F45069">
            <w:pPr>
              <w:spacing w:line="276" w:lineRule="auto"/>
              <w:jc w:val="center"/>
              <w:rPr>
                <w:rFonts w:ascii="Tahoma" w:hAnsi="Tahoma" w:cs="Tahoma"/>
                <w:sz w:val="20"/>
                <w:szCs w:val="20"/>
              </w:rPr>
            </w:pPr>
          </w:p>
        </w:tc>
        <w:tc>
          <w:tcPr>
            <w:tcW w:w="1194" w:type="dxa"/>
            <w:vMerge/>
            <w:vAlign w:val="center"/>
          </w:tcPr>
          <w:p w14:paraId="615EE4FD" w14:textId="77777777" w:rsidR="00F45069" w:rsidRDefault="00F45069" w:rsidP="0098187A">
            <w:pPr>
              <w:spacing w:line="276" w:lineRule="auto"/>
              <w:jc w:val="center"/>
              <w:rPr>
                <w:rFonts w:ascii="Tahoma" w:hAnsi="Tahoma" w:cs="Tahoma"/>
                <w:sz w:val="20"/>
                <w:szCs w:val="20"/>
              </w:rPr>
            </w:pPr>
          </w:p>
        </w:tc>
      </w:tr>
      <w:tr w:rsidR="00F45069" w:rsidRPr="00AF4C5D" w14:paraId="3250F9BD" w14:textId="77777777" w:rsidTr="00F45069">
        <w:trPr>
          <w:trHeight w:val="350"/>
        </w:trPr>
        <w:tc>
          <w:tcPr>
            <w:tcW w:w="895" w:type="dxa"/>
            <w:vMerge/>
            <w:vAlign w:val="center"/>
          </w:tcPr>
          <w:p w14:paraId="4933094B" w14:textId="77777777" w:rsidR="00F45069" w:rsidRPr="00F45069" w:rsidRDefault="00F45069" w:rsidP="0098187A">
            <w:pPr>
              <w:spacing w:line="276" w:lineRule="auto"/>
              <w:jc w:val="center"/>
              <w:rPr>
                <w:rFonts w:ascii="Tahoma" w:hAnsi="Tahoma" w:cs="Tahoma"/>
                <w:sz w:val="18"/>
                <w:szCs w:val="18"/>
              </w:rPr>
            </w:pPr>
          </w:p>
        </w:tc>
        <w:tc>
          <w:tcPr>
            <w:tcW w:w="2610" w:type="dxa"/>
            <w:vAlign w:val="center"/>
          </w:tcPr>
          <w:p w14:paraId="45F8709E" w14:textId="00144337" w:rsidR="00F45069" w:rsidRPr="00F45069" w:rsidRDefault="00F45069" w:rsidP="00F45069">
            <w:pPr>
              <w:spacing w:line="276" w:lineRule="auto"/>
              <w:jc w:val="center"/>
              <w:rPr>
                <w:rFonts w:ascii="Tahoma" w:hAnsi="Tahoma" w:cs="Tahoma"/>
                <w:color w:val="000000" w:themeColor="text1"/>
                <w:sz w:val="18"/>
                <w:szCs w:val="18"/>
              </w:rPr>
            </w:pPr>
            <w:r w:rsidRPr="00F45069">
              <w:rPr>
                <w:rFonts w:ascii="Tahoma" w:hAnsi="Tahoma" w:cs="Tahoma"/>
                <w:color w:val="000000" w:themeColor="text1"/>
                <w:sz w:val="18"/>
                <w:szCs w:val="18"/>
              </w:rPr>
              <w:t>14. Allowance Standard (Man/Machine)</w:t>
            </w:r>
          </w:p>
        </w:tc>
        <w:tc>
          <w:tcPr>
            <w:tcW w:w="1260" w:type="dxa"/>
            <w:vMerge/>
            <w:vAlign w:val="center"/>
          </w:tcPr>
          <w:p w14:paraId="6705263A" w14:textId="77777777" w:rsidR="00F45069" w:rsidRDefault="00F45069" w:rsidP="0098187A">
            <w:pPr>
              <w:spacing w:line="276" w:lineRule="auto"/>
              <w:jc w:val="center"/>
              <w:rPr>
                <w:rFonts w:ascii="Tahoma" w:hAnsi="Tahoma" w:cs="Tahoma"/>
                <w:sz w:val="20"/>
                <w:szCs w:val="20"/>
              </w:rPr>
            </w:pPr>
          </w:p>
        </w:tc>
        <w:tc>
          <w:tcPr>
            <w:tcW w:w="1350" w:type="dxa"/>
            <w:vMerge/>
            <w:vAlign w:val="center"/>
          </w:tcPr>
          <w:p w14:paraId="4B986E30" w14:textId="77777777" w:rsidR="00F45069" w:rsidRDefault="00F45069" w:rsidP="0098187A">
            <w:pPr>
              <w:spacing w:line="276" w:lineRule="auto"/>
              <w:jc w:val="center"/>
              <w:rPr>
                <w:rFonts w:ascii="Tahoma" w:hAnsi="Tahoma" w:cs="Tahoma"/>
                <w:sz w:val="20"/>
                <w:szCs w:val="20"/>
              </w:rPr>
            </w:pPr>
          </w:p>
        </w:tc>
        <w:tc>
          <w:tcPr>
            <w:tcW w:w="1710" w:type="dxa"/>
            <w:vMerge/>
            <w:vAlign w:val="center"/>
          </w:tcPr>
          <w:p w14:paraId="31C80F97" w14:textId="77777777" w:rsidR="00F45069" w:rsidRDefault="00F45069" w:rsidP="00F45069">
            <w:pPr>
              <w:spacing w:line="276" w:lineRule="auto"/>
              <w:jc w:val="center"/>
              <w:rPr>
                <w:rFonts w:ascii="Tahoma" w:hAnsi="Tahoma" w:cs="Tahoma"/>
                <w:sz w:val="20"/>
                <w:szCs w:val="20"/>
              </w:rPr>
            </w:pPr>
          </w:p>
        </w:tc>
        <w:tc>
          <w:tcPr>
            <w:tcW w:w="1194" w:type="dxa"/>
            <w:vMerge/>
            <w:vAlign w:val="center"/>
          </w:tcPr>
          <w:p w14:paraId="630AD9C3" w14:textId="77777777" w:rsidR="00F45069" w:rsidRDefault="00F45069" w:rsidP="0098187A">
            <w:pPr>
              <w:spacing w:line="276" w:lineRule="auto"/>
              <w:jc w:val="center"/>
              <w:rPr>
                <w:rFonts w:ascii="Tahoma" w:hAnsi="Tahoma" w:cs="Tahoma"/>
                <w:sz w:val="20"/>
                <w:szCs w:val="20"/>
              </w:rPr>
            </w:pPr>
          </w:p>
        </w:tc>
      </w:tr>
      <w:tr w:rsidR="00F45069" w:rsidRPr="00AF4C5D" w14:paraId="35334A8B" w14:textId="77777777" w:rsidTr="00F45069">
        <w:trPr>
          <w:trHeight w:val="350"/>
        </w:trPr>
        <w:tc>
          <w:tcPr>
            <w:tcW w:w="895" w:type="dxa"/>
            <w:vMerge/>
            <w:vAlign w:val="center"/>
          </w:tcPr>
          <w:p w14:paraId="5AE4DD7D" w14:textId="77777777" w:rsidR="00F45069" w:rsidRPr="00F45069" w:rsidRDefault="00F45069" w:rsidP="0098187A">
            <w:pPr>
              <w:spacing w:line="276" w:lineRule="auto"/>
              <w:jc w:val="center"/>
              <w:rPr>
                <w:rFonts w:ascii="Tahoma" w:hAnsi="Tahoma" w:cs="Tahoma"/>
                <w:sz w:val="18"/>
                <w:szCs w:val="18"/>
              </w:rPr>
            </w:pPr>
          </w:p>
        </w:tc>
        <w:tc>
          <w:tcPr>
            <w:tcW w:w="2610" w:type="dxa"/>
            <w:vAlign w:val="center"/>
          </w:tcPr>
          <w:p w14:paraId="1911E06D" w14:textId="66F2E122" w:rsidR="00F45069" w:rsidRPr="00F45069" w:rsidRDefault="00F45069" w:rsidP="00F45069">
            <w:pPr>
              <w:spacing w:line="276" w:lineRule="auto"/>
              <w:jc w:val="center"/>
              <w:rPr>
                <w:rFonts w:ascii="Tahoma" w:hAnsi="Tahoma" w:cs="Tahoma"/>
                <w:color w:val="000000" w:themeColor="text1"/>
                <w:sz w:val="18"/>
                <w:szCs w:val="18"/>
              </w:rPr>
            </w:pPr>
            <w:r w:rsidRPr="00F45069">
              <w:rPr>
                <w:rFonts w:ascii="Tahoma" w:hAnsi="Tahoma" w:cs="Tahoma"/>
                <w:sz w:val="18"/>
                <w:szCs w:val="18"/>
              </w:rPr>
              <w:t xml:space="preserve">19. TMIS Style BH Application Procedure </w:t>
            </w:r>
            <w:r w:rsidRPr="00F45069">
              <w:rPr>
                <w:rFonts w:ascii="Tahoma" w:eastAsia="DengXian" w:hAnsi="Tahoma" w:cs="Tahoma"/>
                <w:sz w:val="18"/>
                <w:szCs w:val="18"/>
                <w:lang w:eastAsia="zh-CN"/>
              </w:rPr>
              <w:t>TMIS</w:t>
            </w:r>
          </w:p>
        </w:tc>
        <w:tc>
          <w:tcPr>
            <w:tcW w:w="1260" w:type="dxa"/>
            <w:vMerge/>
            <w:vAlign w:val="center"/>
          </w:tcPr>
          <w:p w14:paraId="5DDB6B2B" w14:textId="77777777" w:rsidR="00F45069" w:rsidRDefault="00F45069" w:rsidP="0098187A">
            <w:pPr>
              <w:spacing w:line="276" w:lineRule="auto"/>
              <w:jc w:val="center"/>
              <w:rPr>
                <w:rFonts w:ascii="Tahoma" w:hAnsi="Tahoma" w:cs="Tahoma"/>
                <w:sz w:val="20"/>
                <w:szCs w:val="20"/>
              </w:rPr>
            </w:pPr>
          </w:p>
        </w:tc>
        <w:tc>
          <w:tcPr>
            <w:tcW w:w="1350" w:type="dxa"/>
            <w:vMerge/>
            <w:vAlign w:val="center"/>
          </w:tcPr>
          <w:p w14:paraId="45AB4BF4" w14:textId="77777777" w:rsidR="00F45069" w:rsidRDefault="00F45069" w:rsidP="0098187A">
            <w:pPr>
              <w:spacing w:line="276" w:lineRule="auto"/>
              <w:jc w:val="center"/>
              <w:rPr>
                <w:rFonts w:ascii="Tahoma" w:hAnsi="Tahoma" w:cs="Tahoma"/>
                <w:sz w:val="20"/>
                <w:szCs w:val="20"/>
              </w:rPr>
            </w:pPr>
          </w:p>
        </w:tc>
        <w:tc>
          <w:tcPr>
            <w:tcW w:w="1710" w:type="dxa"/>
            <w:vMerge/>
            <w:vAlign w:val="center"/>
          </w:tcPr>
          <w:p w14:paraId="578DA8BB" w14:textId="77777777" w:rsidR="00F45069" w:rsidRDefault="00F45069" w:rsidP="00F45069">
            <w:pPr>
              <w:spacing w:line="276" w:lineRule="auto"/>
              <w:jc w:val="center"/>
              <w:rPr>
                <w:rFonts w:ascii="Tahoma" w:hAnsi="Tahoma" w:cs="Tahoma"/>
                <w:sz w:val="20"/>
                <w:szCs w:val="20"/>
              </w:rPr>
            </w:pPr>
          </w:p>
        </w:tc>
        <w:tc>
          <w:tcPr>
            <w:tcW w:w="1194" w:type="dxa"/>
            <w:vMerge/>
            <w:vAlign w:val="center"/>
          </w:tcPr>
          <w:p w14:paraId="708EE6A5" w14:textId="77777777" w:rsidR="00F45069" w:rsidRDefault="00F45069" w:rsidP="0098187A">
            <w:pPr>
              <w:spacing w:line="276" w:lineRule="auto"/>
              <w:jc w:val="center"/>
              <w:rPr>
                <w:rFonts w:ascii="Tahoma" w:hAnsi="Tahoma" w:cs="Tahoma"/>
                <w:sz w:val="20"/>
                <w:szCs w:val="20"/>
              </w:rPr>
            </w:pPr>
          </w:p>
        </w:tc>
      </w:tr>
      <w:tr w:rsidR="00F45069" w:rsidRPr="00AF4C5D" w14:paraId="28302B22" w14:textId="77777777" w:rsidTr="00F45069">
        <w:trPr>
          <w:trHeight w:val="350"/>
        </w:trPr>
        <w:tc>
          <w:tcPr>
            <w:tcW w:w="895" w:type="dxa"/>
            <w:vMerge/>
            <w:vAlign w:val="center"/>
          </w:tcPr>
          <w:p w14:paraId="4DADDB1C" w14:textId="77777777" w:rsidR="00F45069" w:rsidRPr="00F45069" w:rsidRDefault="00F45069" w:rsidP="0098187A">
            <w:pPr>
              <w:spacing w:line="276" w:lineRule="auto"/>
              <w:jc w:val="center"/>
              <w:rPr>
                <w:rFonts w:ascii="Tahoma" w:hAnsi="Tahoma" w:cs="Tahoma"/>
                <w:sz w:val="18"/>
                <w:szCs w:val="18"/>
              </w:rPr>
            </w:pPr>
          </w:p>
        </w:tc>
        <w:tc>
          <w:tcPr>
            <w:tcW w:w="2610" w:type="dxa"/>
            <w:vAlign w:val="center"/>
          </w:tcPr>
          <w:p w14:paraId="21BB911F" w14:textId="10F45C1B" w:rsidR="00F45069" w:rsidRPr="00F45069" w:rsidRDefault="00F45069" w:rsidP="00F45069">
            <w:pPr>
              <w:spacing w:line="276" w:lineRule="auto"/>
              <w:jc w:val="center"/>
              <w:rPr>
                <w:rFonts w:ascii="Tahoma" w:hAnsi="Tahoma" w:cs="Tahoma"/>
                <w:sz w:val="18"/>
                <w:szCs w:val="18"/>
              </w:rPr>
            </w:pPr>
            <w:r w:rsidRPr="00F45069">
              <w:rPr>
                <w:rFonts w:ascii="Tahoma" w:hAnsi="Tahoma" w:cs="Tahoma"/>
                <w:sz w:val="18"/>
                <w:szCs w:val="18"/>
              </w:rPr>
              <w:t>20. TMIS BH Application Procedure in Automation</w:t>
            </w:r>
            <w:r w:rsidRPr="00F45069">
              <w:rPr>
                <w:rFonts w:ascii="Tahoma" w:eastAsia="DengXian" w:hAnsi="Tahoma" w:cs="Tahoma"/>
                <w:sz w:val="18"/>
                <w:szCs w:val="18"/>
                <w:lang w:eastAsia="zh-CN"/>
              </w:rPr>
              <w:t xml:space="preserve"> TMIS</w:t>
            </w:r>
          </w:p>
        </w:tc>
        <w:tc>
          <w:tcPr>
            <w:tcW w:w="1260" w:type="dxa"/>
            <w:vMerge/>
            <w:vAlign w:val="center"/>
          </w:tcPr>
          <w:p w14:paraId="33BB24D5" w14:textId="77777777" w:rsidR="00F45069" w:rsidRDefault="00F45069" w:rsidP="0098187A">
            <w:pPr>
              <w:spacing w:line="276" w:lineRule="auto"/>
              <w:jc w:val="center"/>
              <w:rPr>
                <w:rFonts w:ascii="Tahoma" w:hAnsi="Tahoma" w:cs="Tahoma"/>
                <w:sz w:val="20"/>
                <w:szCs w:val="20"/>
              </w:rPr>
            </w:pPr>
          </w:p>
        </w:tc>
        <w:tc>
          <w:tcPr>
            <w:tcW w:w="1350" w:type="dxa"/>
            <w:vMerge/>
            <w:vAlign w:val="center"/>
          </w:tcPr>
          <w:p w14:paraId="2D80DFAA" w14:textId="77777777" w:rsidR="00F45069" w:rsidRDefault="00F45069" w:rsidP="0098187A">
            <w:pPr>
              <w:spacing w:line="276" w:lineRule="auto"/>
              <w:jc w:val="center"/>
              <w:rPr>
                <w:rFonts w:ascii="Tahoma" w:hAnsi="Tahoma" w:cs="Tahoma"/>
                <w:sz w:val="20"/>
                <w:szCs w:val="20"/>
              </w:rPr>
            </w:pPr>
          </w:p>
        </w:tc>
        <w:tc>
          <w:tcPr>
            <w:tcW w:w="1710" w:type="dxa"/>
            <w:vMerge/>
            <w:vAlign w:val="center"/>
          </w:tcPr>
          <w:p w14:paraId="44113FE5" w14:textId="77777777" w:rsidR="00F45069" w:rsidRDefault="00F45069" w:rsidP="00F45069">
            <w:pPr>
              <w:spacing w:line="276" w:lineRule="auto"/>
              <w:jc w:val="center"/>
              <w:rPr>
                <w:rFonts w:ascii="Tahoma" w:hAnsi="Tahoma" w:cs="Tahoma"/>
                <w:sz w:val="20"/>
                <w:szCs w:val="20"/>
              </w:rPr>
            </w:pPr>
          </w:p>
        </w:tc>
        <w:tc>
          <w:tcPr>
            <w:tcW w:w="1194" w:type="dxa"/>
            <w:vMerge/>
            <w:vAlign w:val="center"/>
          </w:tcPr>
          <w:p w14:paraId="64CD0470" w14:textId="77777777" w:rsidR="00F45069" w:rsidRDefault="00F45069" w:rsidP="0098187A">
            <w:pPr>
              <w:spacing w:line="276" w:lineRule="auto"/>
              <w:jc w:val="center"/>
              <w:rPr>
                <w:rFonts w:ascii="Tahoma" w:hAnsi="Tahoma" w:cs="Tahoma"/>
                <w:sz w:val="20"/>
                <w:szCs w:val="20"/>
              </w:rPr>
            </w:pPr>
          </w:p>
        </w:tc>
      </w:tr>
      <w:tr w:rsidR="00F45069" w:rsidRPr="00AF4C5D" w14:paraId="3BCA27C6" w14:textId="77777777" w:rsidTr="00F45069">
        <w:trPr>
          <w:trHeight w:val="350"/>
        </w:trPr>
        <w:tc>
          <w:tcPr>
            <w:tcW w:w="895" w:type="dxa"/>
            <w:vMerge/>
            <w:vAlign w:val="center"/>
          </w:tcPr>
          <w:p w14:paraId="012C7156" w14:textId="77777777" w:rsidR="00F45069" w:rsidRPr="00F45069" w:rsidRDefault="00F45069" w:rsidP="0098187A">
            <w:pPr>
              <w:spacing w:line="276" w:lineRule="auto"/>
              <w:jc w:val="center"/>
              <w:rPr>
                <w:rFonts w:ascii="Tahoma" w:hAnsi="Tahoma" w:cs="Tahoma"/>
                <w:sz w:val="18"/>
                <w:szCs w:val="18"/>
              </w:rPr>
            </w:pPr>
          </w:p>
        </w:tc>
        <w:tc>
          <w:tcPr>
            <w:tcW w:w="2610" w:type="dxa"/>
            <w:vAlign w:val="center"/>
          </w:tcPr>
          <w:p w14:paraId="2104B1BB" w14:textId="731CA2BE" w:rsidR="00F45069" w:rsidRPr="00F45069" w:rsidRDefault="00F45069" w:rsidP="00F45069">
            <w:pPr>
              <w:spacing w:line="276" w:lineRule="auto"/>
              <w:jc w:val="center"/>
              <w:rPr>
                <w:rFonts w:ascii="Tahoma" w:hAnsi="Tahoma" w:cs="Tahoma"/>
                <w:sz w:val="18"/>
                <w:szCs w:val="18"/>
              </w:rPr>
            </w:pPr>
            <w:r w:rsidRPr="00F45069">
              <w:rPr>
                <w:rFonts w:ascii="Tahoma" w:hAnsi="Tahoma" w:cs="Tahoma"/>
                <w:sz w:val="18"/>
                <w:szCs w:val="18"/>
              </w:rPr>
              <w:t>26. Standard SMV Formulation procedure</w:t>
            </w:r>
          </w:p>
        </w:tc>
        <w:tc>
          <w:tcPr>
            <w:tcW w:w="1260" w:type="dxa"/>
            <w:vMerge/>
            <w:vAlign w:val="center"/>
          </w:tcPr>
          <w:p w14:paraId="4C232355" w14:textId="77777777" w:rsidR="00F45069" w:rsidRDefault="00F45069" w:rsidP="0098187A">
            <w:pPr>
              <w:spacing w:line="276" w:lineRule="auto"/>
              <w:jc w:val="center"/>
              <w:rPr>
                <w:rFonts w:ascii="Tahoma" w:hAnsi="Tahoma" w:cs="Tahoma"/>
                <w:sz w:val="20"/>
                <w:szCs w:val="20"/>
              </w:rPr>
            </w:pPr>
          </w:p>
        </w:tc>
        <w:tc>
          <w:tcPr>
            <w:tcW w:w="1350" w:type="dxa"/>
            <w:vMerge/>
            <w:vAlign w:val="center"/>
          </w:tcPr>
          <w:p w14:paraId="7B0F5565" w14:textId="77777777" w:rsidR="00F45069" w:rsidRDefault="00F45069" w:rsidP="0098187A">
            <w:pPr>
              <w:spacing w:line="276" w:lineRule="auto"/>
              <w:jc w:val="center"/>
              <w:rPr>
                <w:rFonts w:ascii="Tahoma" w:hAnsi="Tahoma" w:cs="Tahoma"/>
                <w:sz w:val="20"/>
                <w:szCs w:val="20"/>
              </w:rPr>
            </w:pPr>
          </w:p>
        </w:tc>
        <w:tc>
          <w:tcPr>
            <w:tcW w:w="1710" w:type="dxa"/>
            <w:vMerge/>
            <w:vAlign w:val="center"/>
          </w:tcPr>
          <w:p w14:paraId="164C003A" w14:textId="77777777" w:rsidR="00F45069" w:rsidRDefault="00F45069" w:rsidP="00F45069">
            <w:pPr>
              <w:spacing w:line="276" w:lineRule="auto"/>
              <w:jc w:val="center"/>
              <w:rPr>
                <w:rFonts w:ascii="Tahoma" w:hAnsi="Tahoma" w:cs="Tahoma"/>
                <w:sz w:val="20"/>
                <w:szCs w:val="20"/>
              </w:rPr>
            </w:pPr>
          </w:p>
        </w:tc>
        <w:tc>
          <w:tcPr>
            <w:tcW w:w="1194" w:type="dxa"/>
            <w:vMerge/>
            <w:vAlign w:val="center"/>
          </w:tcPr>
          <w:p w14:paraId="7CB16059" w14:textId="77777777" w:rsidR="00F45069" w:rsidRDefault="00F45069" w:rsidP="0098187A">
            <w:pPr>
              <w:spacing w:line="276" w:lineRule="auto"/>
              <w:jc w:val="center"/>
              <w:rPr>
                <w:rFonts w:ascii="Tahoma" w:hAnsi="Tahoma" w:cs="Tahoma"/>
                <w:sz w:val="20"/>
                <w:szCs w:val="20"/>
              </w:rPr>
            </w:pPr>
          </w:p>
        </w:tc>
      </w:tr>
      <w:tr w:rsidR="00F45069" w:rsidRPr="00AF4C5D" w14:paraId="4714E9A7" w14:textId="77777777" w:rsidTr="00F45069">
        <w:trPr>
          <w:trHeight w:val="350"/>
        </w:trPr>
        <w:tc>
          <w:tcPr>
            <w:tcW w:w="895" w:type="dxa"/>
            <w:vMerge/>
            <w:vAlign w:val="center"/>
          </w:tcPr>
          <w:p w14:paraId="1198D69E" w14:textId="77777777" w:rsidR="00F45069" w:rsidRPr="00F45069" w:rsidRDefault="00F45069" w:rsidP="0098187A">
            <w:pPr>
              <w:spacing w:line="276" w:lineRule="auto"/>
              <w:jc w:val="center"/>
              <w:rPr>
                <w:rFonts w:ascii="Tahoma" w:hAnsi="Tahoma" w:cs="Tahoma"/>
                <w:sz w:val="18"/>
                <w:szCs w:val="18"/>
              </w:rPr>
            </w:pPr>
          </w:p>
        </w:tc>
        <w:tc>
          <w:tcPr>
            <w:tcW w:w="2610" w:type="dxa"/>
            <w:vAlign w:val="center"/>
          </w:tcPr>
          <w:p w14:paraId="2F6E337B" w14:textId="5039B7C2" w:rsidR="00F45069" w:rsidRPr="00F45069" w:rsidRDefault="00F45069" w:rsidP="00F45069">
            <w:pPr>
              <w:spacing w:line="276" w:lineRule="auto"/>
              <w:jc w:val="center"/>
              <w:rPr>
                <w:rFonts w:ascii="Tahoma" w:hAnsi="Tahoma" w:cs="Tahoma"/>
                <w:sz w:val="18"/>
                <w:szCs w:val="18"/>
              </w:rPr>
            </w:pPr>
            <w:r w:rsidRPr="00F45069">
              <w:rPr>
                <w:rFonts w:ascii="Tahoma" w:hAnsi="Tahoma" w:cs="Tahoma"/>
                <w:sz w:val="18"/>
                <w:szCs w:val="18"/>
              </w:rPr>
              <w:t>29. File &amp; Style number formulation procedure</w:t>
            </w:r>
          </w:p>
        </w:tc>
        <w:tc>
          <w:tcPr>
            <w:tcW w:w="1260" w:type="dxa"/>
            <w:vMerge/>
            <w:vAlign w:val="center"/>
          </w:tcPr>
          <w:p w14:paraId="31B9C57C" w14:textId="77777777" w:rsidR="00F45069" w:rsidRDefault="00F45069" w:rsidP="0098187A">
            <w:pPr>
              <w:spacing w:line="276" w:lineRule="auto"/>
              <w:jc w:val="center"/>
              <w:rPr>
                <w:rFonts w:ascii="Tahoma" w:hAnsi="Tahoma" w:cs="Tahoma"/>
                <w:sz w:val="20"/>
                <w:szCs w:val="20"/>
              </w:rPr>
            </w:pPr>
          </w:p>
        </w:tc>
        <w:tc>
          <w:tcPr>
            <w:tcW w:w="1350" w:type="dxa"/>
            <w:vMerge/>
            <w:vAlign w:val="center"/>
          </w:tcPr>
          <w:p w14:paraId="3ED9EAAE" w14:textId="77777777" w:rsidR="00F45069" w:rsidRDefault="00F45069" w:rsidP="0098187A">
            <w:pPr>
              <w:spacing w:line="276" w:lineRule="auto"/>
              <w:jc w:val="center"/>
              <w:rPr>
                <w:rFonts w:ascii="Tahoma" w:hAnsi="Tahoma" w:cs="Tahoma"/>
                <w:sz w:val="20"/>
                <w:szCs w:val="20"/>
              </w:rPr>
            </w:pPr>
          </w:p>
        </w:tc>
        <w:tc>
          <w:tcPr>
            <w:tcW w:w="1710" w:type="dxa"/>
            <w:vMerge/>
            <w:vAlign w:val="center"/>
          </w:tcPr>
          <w:p w14:paraId="490CFDBC" w14:textId="77777777" w:rsidR="00F45069" w:rsidRDefault="00F45069" w:rsidP="00F45069">
            <w:pPr>
              <w:spacing w:line="276" w:lineRule="auto"/>
              <w:jc w:val="center"/>
              <w:rPr>
                <w:rFonts w:ascii="Tahoma" w:hAnsi="Tahoma" w:cs="Tahoma"/>
                <w:sz w:val="20"/>
                <w:szCs w:val="20"/>
              </w:rPr>
            </w:pPr>
          </w:p>
        </w:tc>
        <w:tc>
          <w:tcPr>
            <w:tcW w:w="1194" w:type="dxa"/>
            <w:vMerge/>
            <w:vAlign w:val="center"/>
          </w:tcPr>
          <w:p w14:paraId="126EFE0D" w14:textId="77777777" w:rsidR="00F45069" w:rsidRDefault="00F45069" w:rsidP="0098187A">
            <w:pPr>
              <w:spacing w:line="276" w:lineRule="auto"/>
              <w:jc w:val="center"/>
              <w:rPr>
                <w:rFonts w:ascii="Tahoma" w:hAnsi="Tahoma" w:cs="Tahoma"/>
                <w:sz w:val="20"/>
                <w:szCs w:val="20"/>
              </w:rPr>
            </w:pPr>
          </w:p>
        </w:tc>
      </w:tr>
      <w:tr w:rsidR="00F45069" w:rsidRPr="00AF4C5D" w14:paraId="085B9A7E" w14:textId="77777777" w:rsidTr="00F45069">
        <w:trPr>
          <w:trHeight w:val="350"/>
        </w:trPr>
        <w:tc>
          <w:tcPr>
            <w:tcW w:w="895" w:type="dxa"/>
            <w:vMerge/>
            <w:vAlign w:val="center"/>
          </w:tcPr>
          <w:p w14:paraId="02088520" w14:textId="77777777" w:rsidR="00F45069" w:rsidRPr="00F45069" w:rsidRDefault="00F45069" w:rsidP="0098187A">
            <w:pPr>
              <w:spacing w:line="276" w:lineRule="auto"/>
              <w:jc w:val="center"/>
              <w:rPr>
                <w:rFonts w:ascii="Tahoma" w:hAnsi="Tahoma" w:cs="Tahoma"/>
                <w:sz w:val="18"/>
                <w:szCs w:val="18"/>
              </w:rPr>
            </w:pPr>
          </w:p>
        </w:tc>
        <w:tc>
          <w:tcPr>
            <w:tcW w:w="2610" w:type="dxa"/>
            <w:vAlign w:val="center"/>
          </w:tcPr>
          <w:p w14:paraId="1BE7D32D" w14:textId="596BDE48" w:rsidR="00F45069" w:rsidRPr="00F45069" w:rsidRDefault="00F45069" w:rsidP="00F45069">
            <w:pPr>
              <w:spacing w:line="276" w:lineRule="auto"/>
              <w:jc w:val="center"/>
              <w:rPr>
                <w:rFonts w:ascii="Tahoma" w:hAnsi="Tahoma" w:cs="Tahoma"/>
                <w:sz w:val="18"/>
                <w:szCs w:val="18"/>
              </w:rPr>
            </w:pPr>
            <w:r w:rsidRPr="00F45069">
              <w:rPr>
                <w:rFonts w:ascii="Tahoma" w:hAnsi="Tahoma" w:cs="Tahoma"/>
                <w:sz w:val="18"/>
                <w:szCs w:val="18"/>
              </w:rPr>
              <w:t>30. Two types of efficiency in power BI</w:t>
            </w:r>
          </w:p>
        </w:tc>
        <w:tc>
          <w:tcPr>
            <w:tcW w:w="1260" w:type="dxa"/>
            <w:vMerge/>
            <w:vAlign w:val="center"/>
          </w:tcPr>
          <w:p w14:paraId="279D21D2" w14:textId="77777777" w:rsidR="00F45069" w:rsidRDefault="00F45069" w:rsidP="0098187A">
            <w:pPr>
              <w:spacing w:line="276" w:lineRule="auto"/>
              <w:jc w:val="center"/>
              <w:rPr>
                <w:rFonts w:ascii="Tahoma" w:hAnsi="Tahoma" w:cs="Tahoma"/>
                <w:sz w:val="20"/>
                <w:szCs w:val="20"/>
              </w:rPr>
            </w:pPr>
          </w:p>
        </w:tc>
        <w:tc>
          <w:tcPr>
            <w:tcW w:w="1350" w:type="dxa"/>
            <w:vMerge/>
            <w:vAlign w:val="center"/>
          </w:tcPr>
          <w:p w14:paraId="52272FCF" w14:textId="77777777" w:rsidR="00F45069" w:rsidRDefault="00F45069" w:rsidP="0098187A">
            <w:pPr>
              <w:spacing w:line="276" w:lineRule="auto"/>
              <w:jc w:val="center"/>
              <w:rPr>
                <w:rFonts w:ascii="Tahoma" w:hAnsi="Tahoma" w:cs="Tahoma"/>
                <w:sz w:val="20"/>
                <w:szCs w:val="20"/>
              </w:rPr>
            </w:pPr>
          </w:p>
        </w:tc>
        <w:tc>
          <w:tcPr>
            <w:tcW w:w="1710" w:type="dxa"/>
            <w:vMerge/>
            <w:vAlign w:val="center"/>
          </w:tcPr>
          <w:p w14:paraId="4461ECB8" w14:textId="77777777" w:rsidR="00F45069" w:rsidRDefault="00F45069" w:rsidP="00F45069">
            <w:pPr>
              <w:spacing w:line="276" w:lineRule="auto"/>
              <w:jc w:val="center"/>
              <w:rPr>
                <w:rFonts w:ascii="Tahoma" w:hAnsi="Tahoma" w:cs="Tahoma"/>
                <w:sz w:val="20"/>
                <w:szCs w:val="20"/>
              </w:rPr>
            </w:pPr>
          </w:p>
        </w:tc>
        <w:tc>
          <w:tcPr>
            <w:tcW w:w="1194" w:type="dxa"/>
            <w:vMerge/>
            <w:vAlign w:val="center"/>
          </w:tcPr>
          <w:p w14:paraId="7BC3247C" w14:textId="77777777" w:rsidR="00F45069" w:rsidRDefault="00F45069" w:rsidP="0098187A">
            <w:pPr>
              <w:spacing w:line="276" w:lineRule="auto"/>
              <w:jc w:val="center"/>
              <w:rPr>
                <w:rFonts w:ascii="Tahoma" w:hAnsi="Tahoma" w:cs="Tahoma"/>
                <w:sz w:val="20"/>
                <w:szCs w:val="20"/>
              </w:rPr>
            </w:pPr>
          </w:p>
        </w:tc>
      </w:tr>
    </w:tbl>
    <w:p w14:paraId="4515F7A6" w14:textId="77777777" w:rsidR="00F45069" w:rsidRDefault="00F45069" w:rsidP="00770A9D">
      <w:pPr>
        <w:spacing w:line="276" w:lineRule="auto"/>
        <w:rPr>
          <w:rFonts w:ascii="Tahoma" w:hAnsi="Tahoma" w:cs="Tahoma"/>
          <w:sz w:val="20"/>
          <w:szCs w:val="20"/>
        </w:rPr>
      </w:pPr>
    </w:p>
    <w:p w14:paraId="58534D06" w14:textId="77777777" w:rsidR="00F45069" w:rsidRDefault="00F45069" w:rsidP="00770A9D">
      <w:pPr>
        <w:spacing w:line="276" w:lineRule="auto"/>
        <w:rPr>
          <w:rFonts w:ascii="Tahoma" w:hAnsi="Tahoma" w:cs="Tahoma"/>
          <w:sz w:val="20"/>
          <w:szCs w:val="20"/>
        </w:rPr>
      </w:pPr>
    </w:p>
    <w:p w14:paraId="514F2D1E" w14:textId="77777777" w:rsidR="007F1626" w:rsidRDefault="007F1626" w:rsidP="00770A9D">
      <w:pPr>
        <w:spacing w:line="276" w:lineRule="auto"/>
        <w:rPr>
          <w:rFonts w:ascii="Tahoma" w:hAnsi="Tahoma" w:cs="Tahoma"/>
          <w:sz w:val="20"/>
          <w:szCs w:val="20"/>
        </w:rPr>
      </w:pPr>
    </w:p>
    <w:p w14:paraId="6392DE31" w14:textId="77777777" w:rsidR="007F1626" w:rsidRDefault="007F1626" w:rsidP="00770A9D">
      <w:pPr>
        <w:spacing w:line="276" w:lineRule="auto"/>
        <w:rPr>
          <w:rFonts w:ascii="Tahoma" w:hAnsi="Tahoma" w:cs="Tahoma"/>
          <w:sz w:val="20"/>
          <w:szCs w:val="20"/>
        </w:rPr>
      </w:pPr>
    </w:p>
    <w:p w14:paraId="2F7BBA4D" w14:textId="77777777" w:rsidR="007F1626" w:rsidRDefault="007F1626" w:rsidP="00770A9D">
      <w:pPr>
        <w:spacing w:line="276" w:lineRule="auto"/>
        <w:rPr>
          <w:rFonts w:ascii="Tahoma" w:hAnsi="Tahoma" w:cs="Tahoma"/>
          <w:sz w:val="20"/>
          <w:szCs w:val="20"/>
        </w:rPr>
      </w:pPr>
    </w:p>
    <w:p w14:paraId="482B4B33" w14:textId="77777777" w:rsidR="00F45069" w:rsidRPr="00AF4C5D" w:rsidRDefault="00F45069" w:rsidP="00770A9D">
      <w:pPr>
        <w:spacing w:line="276" w:lineRule="auto"/>
        <w:rPr>
          <w:rFonts w:ascii="Tahoma" w:hAnsi="Tahoma" w:cs="Tahoma"/>
          <w:sz w:val="20"/>
          <w:szCs w:val="20"/>
        </w:rPr>
      </w:pPr>
    </w:p>
    <w:p w14:paraId="7FB8C080" w14:textId="0B1B1233" w:rsidR="000929D1" w:rsidRPr="00AF4C5D" w:rsidRDefault="000929D1" w:rsidP="00770A9D">
      <w:pPr>
        <w:spacing w:line="276" w:lineRule="auto"/>
        <w:rPr>
          <w:rFonts w:ascii="Tahoma" w:hAnsi="Tahoma" w:cs="Tahoma"/>
          <w:sz w:val="20"/>
          <w:szCs w:val="20"/>
        </w:rPr>
      </w:pPr>
      <w:r w:rsidRPr="00AF4C5D">
        <w:rPr>
          <w:rFonts w:ascii="Tahoma" w:hAnsi="Tahoma" w:cs="Tahoma"/>
          <w:sz w:val="20"/>
          <w:szCs w:val="20"/>
        </w:rPr>
        <w:t>…………………………………….</w:t>
      </w:r>
      <w:r w:rsidR="0022627E" w:rsidRPr="00AF4C5D">
        <w:rPr>
          <w:rFonts w:ascii="Tahoma" w:hAnsi="Tahoma" w:cs="Tahoma"/>
          <w:sz w:val="20"/>
          <w:szCs w:val="20"/>
        </w:rPr>
        <w:t>.                 …………………………………</w:t>
      </w:r>
      <w:r w:rsidR="007D360A" w:rsidRPr="00AF4C5D">
        <w:rPr>
          <w:rFonts w:ascii="Tahoma" w:hAnsi="Tahoma" w:cs="Tahoma"/>
          <w:sz w:val="20"/>
          <w:szCs w:val="20"/>
        </w:rPr>
        <w:t xml:space="preserve">      </w:t>
      </w:r>
      <w:r w:rsidR="0022627E" w:rsidRPr="00AF4C5D">
        <w:rPr>
          <w:rFonts w:ascii="Tahoma" w:hAnsi="Tahoma" w:cs="Tahoma"/>
          <w:sz w:val="20"/>
          <w:szCs w:val="20"/>
        </w:rPr>
        <w:t xml:space="preserve">           ………………………………….</w:t>
      </w:r>
    </w:p>
    <w:p w14:paraId="3DD62950" w14:textId="24BFE8FC" w:rsidR="003C019D" w:rsidRPr="00AF4C5D" w:rsidRDefault="007345D4" w:rsidP="00770A9D">
      <w:pPr>
        <w:spacing w:line="276" w:lineRule="auto"/>
        <w:rPr>
          <w:rFonts w:ascii="Tahoma" w:hAnsi="Tahoma" w:cs="Tahoma"/>
          <w:sz w:val="20"/>
          <w:szCs w:val="20"/>
        </w:rPr>
      </w:pPr>
      <w:r>
        <w:rPr>
          <w:rFonts w:ascii="Tahoma" w:hAnsi="Tahoma" w:cs="Tahoma"/>
          <w:sz w:val="20"/>
          <w:szCs w:val="20"/>
        </w:rPr>
        <w:t xml:space="preserve">          Prepared By       </w:t>
      </w:r>
      <w:r w:rsidR="0022627E" w:rsidRPr="00AF4C5D">
        <w:rPr>
          <w:rFonts w:ascii="Tahoma" w:hAnsi="Tahoma" w:cs="Tahoma"/>
          <w:sz w:val="20"/>
          <w:szCs w:val="20"/>
        </w:rPr>
        <w:t xml:space="preserve">                       </w:t>
      </w:r>
      <w:r>
        <w:rPr>
          <w:rFonts w:ascii="Tahoma" w:hAnsi="Tahoma" w:cs="Tahoma"/>
          <w:sz w:val="20"/>
          <w:szCs w:val="20"/>
        </w:rPr>
        <w:t xml:space="preserve">    Reviewed </w:t>
      </w:r>
      <w:proofErr w:type="gramStart"/>
      <w:r>
        <w:rPr>
          <w:rFonts w:ascii="Tahoma" w:hAnsi="Tahoma" w:cs="Tahoma"/>
          <w:sz w:val="20"/>
          <w:szCs w:val="20"/>
        </w:rPr>
        <w:t>By</w:t>
      </w:r>
      <w:proofErr w:type="gramEnd"/>
      <w:r w:rsidR="0022627E" w:rsidRPr="00AF4C5D">
        <w:rPr>
          <w:rFonts w:ascii="Tahoma" w:hAnsi="Tahoma" w:cs="Tahoma"/>
          <w:sz w:val="20"/>
          <w:szCs w:val="20"/>
        </w:rPr>
        <w:t xml:space="preserve"> </w:t>
      </w:r>
      <w:r>
        <w:rPr>
          <w:rFonts w:ascii="Tahoma" w:hAnsi="Tahoma" w:cs="Tahoma"/>
          <w:sz w:val="20"/>
          <w:szCs w:val="20"/>
        </w:rPr>
        <w:t>PM</w:t>
      </w:r>
      <w:r w:rsidR="0022627E" w:rsidRPr="00AF4C5D">
        <w:rPr>
          <w:rFonts w:ascii="Tahoma" w:hAnsi="Tahoma" w:cs="Tahoma"/>
          <w:sz w:val="20"/>
          <w:szCs w:val="20"/>
        </w:rPr>
        <w:t xml:space="preserve">                 </w:t>
      </w:r>
      <w:r w:rsidR="007D360A" w:rsidRPr="00AF4C5D">
        <w:rPr>
          <w:rFonts w:ascii="Tahoma" w:hAnsi="Tahoma" w:cs="Tahoma"/>
          <w:sz w:val="20"/>
          <w:szCs w:val="20"/>
        </w:rPr>
        <w:t xml:space="preserve">       </w:t>
      </w:r>
      <w:r>
        <w:rPr>
          <w:rFonts w:ascii="Tahoma" w:hAnsi="Tahoma" w:cs="Tahoma"/>
          <w:sz w:val="20"/>
          <w:szCs w:val="20"/>
        </w:rPr>
        <w:t xml:space="preserve">     </w:t>
      </w:r>
      <w:r w:rsidR="007D360A" w:rsidRPr="00AF4C5D">
        <w:rPr>
          <w:rFonts w:ascii="Tahoma" w:hAnsi="Tahoma" w:cs="Tahoma"/>
          <w:sz w:val="20"/>
          <w:szCs w:val="20"/>
        </w:rPr>
        <w:t xml:space="preserve"> </w:t>
      </w:r>
      <w:r>
        <w:rPr>
          <w:rFonts w:ascii="Tahoma" w:hAnsi="Tahoma" w:cs="Tahoma"/>
          <w:sz w:val="20"/>
          <w:szCs w:val="20"/>
        </w:rPr>
        <w:t>Reviewed By PC</w:t>
      </w:r>
    </w:p>
    <w:p w14:paraId="00BBD039" w14:textId="402FDD52" w:rsidR="0022627E" w:rsidRPr="00AF4C5D" w:rsidRDefault="0022627E" w:rsidP="00770A9D">
      <w:pPr>
        <w:spacing w:line="276" w:lineRule="auto"/>
        <w:rPr>
          <w:rFonts w:ascii="Tahoma" w:hAnsi="Tahoma" w:cs="Tahoma"/>
          <w:sz w:val="20"/>
          <w:szCs w:val="20"/>
        </w:rPr>
      </w:pPr>
    </w:p>
    <w:p w14:paraId="30DD0FB1" w14:textId="2BAFC5E1" w:rsidR="0022627E" w:rsidRDefault="0022627E" w:rsidP="00770A9D">
      <w:pPr>
        <w:spacing w:line="276" w:lineRule="auto"/>
        <w:rPr>
          <w:rFonts w:ascii="Tahoma" w:hAnsi="Tahoma" w:cs="Tahoma"/>
          <w:sz w:val="20"/>
          <w:szCs w:val="20"/>
        </w:rPr>
      </w:pPr>
    </w:p>
    <w:p w14:paraId="4185E6FD" w14:textId="77777777" w:rsidR="006E5F4A" w:rsidRDefault="006E5F4A" w:rsidP="00770A9D">
      <w:pPr>
        <w:spacing w:line="276" w:lineRule="auto"/>
        <w:rPr>
          <w:rFonts w:ascii="Tahoma" w:hAnsi="Tahoma" w:cs="Tahoma"/>
          <w:sz w:val="20"/>
          <w:szCs w:val="20"/>
        </w:rPr>
      </w:pPr>
    </w:p>
    <w:p w14:paraId="6E702DEB" w14:textId="77777777" w:rsidR="006E5F4A" w:rsidRPr="00AF4C5D" w:rsidRDefault="006E5F4A" w:rsidP="00770A9D">
      <w:pPr>
        <w:spacing w:line="276" w:lineRule="auto"/>
        <w:rPr>
          <w:rFonts w:ascii="Tahoma" w:hAnsi="Tahoma" w:cs="Tahoma"/>
          <w:sz w:val="20"/>
          <w:szCs w:val="20"/>
        </w:rPr>
      </w:pPr>
    </w:p>
    <w:p w14:paraId="114714A5" w14:textId="0CD3696A" w:rsidR="0022627E" w:rsidRPr="00AF4C5D" w:rsidRDefault="0022627E" w:rsidP="00770A9D">
      <w:pPr>
        <w:spacing w:line="276" w:lineRule="auto"/>
        <w:rPr>
          <w:rFonts w:ascii="Tahoma" w:hAnsi="Tahoma" w:cs="Tahoma"/>
          <w:sz w:val="20"/>
          <w:szCs w:val="20"/>
        </w:rPr>
      </w:pPr>
      <w:r w:rsidRPr="00AF4C5D">
        <w:rPr>
          <w:rFonts w:ascii="Tahoma" w:hAnsi="Tahoma" w:cs="Tahoma"/>
          <w:sz w:val="20"/>
          <w:szCs w:val="20"/>
        </w:rPr>
        <w:t xml:space="preserve">………………………………………              </w:t>
      </w:r>
      <w:r w:rsidR="007D360A" w:rsidRPr="00AF4C5D">
        <w:rPr>
          <w:rFonts w:ascii="Tahoma" w:hAnsi="Tahoma" w:cs="Tahoma"/>
          <w:sz w:val="20"/>
          <w:szCs w:val="20"/>
        </w:rPr>
        <w:t>…………………………………………</w:t>
      </w:r>
      <w:r w:rsidRPr="00AF4C5D">
        <w:rPr>
          <w:rFonts w:ascii="Tahoma" w:hAnsi="Tahoma" w:cs="Tahoma"/>
          <w:sz w:val="20"/>
          <w:szCs w:val="20"/>
        </w:rPr>
        <w:t xml:space="preserve">           </w:t>
      </w:r>
      <w:r w:rsidR="007D360A" w:rsidRPr="00AF4C5D">
        <w:rPr>
          <w:rFonts w:ascii="Tahoma" w:hAnsi="Tahoma" w:cs="Tahoma"/>
          <w:sz w:val="20"/>
          <w:szCs w:val="20"/>
        </w:rPr>
        <w:t xml:space="preserve">  ……………………………….</w:t>
      </w:r>
      <w:r w:rsidRPr="00AF4C5D">
        <w:rPr>
          <w:rFonts w:ascii="Tahoma" w:hAnsi="Tahoma" w:cs="Tahoma"/>
          <w:sz w:val="20"/>
          <w:szCs w:val="20"/>
        </w:rPr>
        <w:t xml:space="preserve">              </w:t>
      </w:r>
    </w:p>
    <w:p w14:paraId="5156A741" w14:textId="6FB14474" w:rsidR="00661162" w:rsidRPr="00AF4C5D" w:rsidRDefault="00710961" w:rsidP="00770A9D">
      <w:pPr>
        <w:spacing w:line="276" w:lineRule="auto"/>
        <w:rPr>
          <w:rFonts w:ascii="Tahoma" w:hAnsi="Tahoma" w:cs="Tahoma"/>
          <w:sz w:val="20"/>
          <w:szCs w:val="20"/>
        </w:rPr>
      </w:pPr>
      <w:r w:rsidRPr="00AF4C5D">
        <w:rPr>
          <w:rFonts w:ascii="Tahoma" w:hAnsi="Tahoma" w:cs="Tahoma"/>
          <w:sz w:val="20"/>
          <w:szCs w:val="20"/>
        </w:rPr>
        <w:t xml:space="preserve"> </w:t>
      </w:r>
      <w:r w:rsidR="007345D4">
        <w:rPr>
          <w:rFonts w:ascii="Tahoma" w:hAnsi="Tahoma" w:cs="Tahoma"/>
          <w:sz w:val="20"/>
          <w:szCs w:val="20"/>
        </w:rPr>
        <w:t>Reviewed By</w:t>
      </w:r>
      <w:r w:rsidR="0022627E" w:rsidRPr="00AF4C5D">
        <w:rPr>
          <w:rFonts w:ascii="Tahoma" w:hAnsi="Tahoma" w:cs="Tahoma"/>
          <w:sz w:val="20"/>
          <w:szCs w:val="20"/>
        </w:rPr>
        <w:t xml:space="preserve"> Production DH                  </w:t>
      </w:r>
      <w:r w:rsidR="007345D4">
        <w:rPr>
          <w:rFonts w:ascii="Tahoma" w:hAnsi="Tahoma" w:cs="Tahoma"/>
          <w:sz w:val="20"/>
          <w:szCs w:val="20"/>
        </w:rPr>
        <w:t xml:space="preserve">Reviewed </w:t>
      </w:r>
      <w:proofErr w:type="gramStart"/>
      <w:r w:rsidR="007345D4">
        <w:rPr>
          <w:rFonts w:ascii="Tahoma" w:hAnsi="Tahoma" w:cs="Tahoma"/>
          <w:sz w:val="20"/>
          <w:szCs w:val="20"/>
        </w:rPr>
        <w:t>By</w:t>
      </w:r>
      <w:proofErr w:type="gramEnd"/>
      <w:r w:rsidR="007D360A" w:rsidRPr="00AF4C5D">
        <w:rPr>
          <w:rFonts w:ascii="Tahoma" w:hAnsi="Tahoma" w:cs="Tahoma"/>
          <w:sz w:val="20"/>
          <w:szCs w:val="20"/>
        </w:rPr>
        <w:t xml:space="preserve"> IM DH</w:t>
      </w:r>
      <w:r w:rsidR="0022627E" w:rsidRPr="00AF4C5D">
        <w:rPr>
          <w:rFonts w:ascii="Tahoma" w:hAnsi="Tahoma" w:cs="Tahoma"/>
          <w:sz w:val="20"/>
          <w:szCs w:val="20"/>
        </w:rPr>
        <w:t xml:space="preserve">                  </w:t>
      </w:r>
      <w:r w:rsidR="007D360A" w:rsidRPr="00AF4C5D">
        <w:rPr>
          <w:rFonts w:ascii="Tahoma" w:hAnsi="Tahoma" w:cs="Tahoma"/>
          <w:sz w:val="20"/>
          <w:szCs w:val="20"/>
        </w:rPr>
        <w:t xml:space="preserve">       </w:t>
      </w:r>
      <w:r w:rsidR="007345D4">
        <w:rPr>
          <w:rFonts w:ascii="Tahoma" w:hAnsi="Tahoma" w:cs="Tahoma"/>
          <w:sz w:val="20"/>
          <w:szCs w:val="20"/>
        </w:rPr>
        <w:t xml:space="preserve">Approved By </w:t>
      </w:r>
      <w:r w:rsidR="0022627E" w:rsidRPr="00AF4C5D">
        <w:rPr>
          <w:rFonts w:ascii="Tahoma" w:hAnsi="Tahoma" w:cs="Tahoma"/>
          <w:sz w:val="20"/>
          <w:szCs w:val="20"/>
        </w:rPr>
        <w:t>COO</w:t>
      </w:r>
    </w:p>
    <w:p w14:paraId="687CC2B8" w14:textId="70FC929C" w:rsidR="00F022F9" w:rsidRDefault="0022627E" w:rsidP="003C6D53">
      <w:pPr>
        <w:spacing w:after="0" w:line="276" w:lineRule="auto"/>
        <w:jc w:val="center"/>
        <w:rPr>
          <w:rFonts w:ascii="Tahoma" w:hAnsi="Tahoma" w:cs="Tahoma"/>
          <w:b/>
          <w:bCs/>
          <w:sz w:val="24"/>
          <w:szCs w:val="24"/>
        </w:rPr>
      </w:pPr>
      <w:r w:rsidRPr="00AF4C5D">
        <w:rPr>
          <w:rFonts w:ascii="Tahoma" w:hAnsi="Tahoma" w:cs="Tahoma"/>
          <w:sz w:val="20"/>
          <w:szCs w:val="20"/>
        </w:rPr>
        <w:t xml:space="preserve">   </w:t>
      </w:r>
    </w:p>
    <w:sectPr w:rsidR="00F022F9" w:rsidSect="006E5F4A">
      <w:headerReference w:type="default" r:id="rId8"/>
      <w:footerReference w:type="default" r:id="rId9"/>
      <w:footnotePr>
        <w:pos w:val="beneathText"/>
      </w:footnotePr>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1ACE" w14:textId="77777777" w:rsidR="00B46035" w:rsidRDefault="00B46035" w:rsidP="009A1418">
      <w:pPr>
        <w:spacing w:after="0" w:line="240" w:lineRule="auto"/>
      </w:pPr>
      <w:r>
        <w:separator/>
      </w:r>
    </w:p>
  </w:endnote>
  <w:endnote w:type="continuationSeparator" w:id="0">
    <w:p w14:paraId="102A6844" w14:textId="77777777" w:rsidR="00B46035" w:rsidRDefault="00B46035" w:rsidP="009A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88"/>
    <w:family w:val="auto"/>
    <w:notTrueType/>
    <w:pitch w:val="default"/>
    <w:sig w:usb0="00000001"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861776"/>
      <w:docPartObj>
        <w:docPartGallery w:val="Page Numbers (Bottom of Page)"/>
        <w:docPartUnique/>
      </w:docPartObj>
    </w:sdtPr>
    <w:sdtContent>
      <w:sdt>
        <w:sdtPr>
          <w:id w:val="-1769616900"/>
          <w:docPartObj>
            <w:docPartGallery w:val="Page Numbers (Top of Page)"/>
            <w:docPartUnique/>
          </w:docPartObj>
        </w:sdtPr>
        <w:sdtContent>
          <w:p w14:paraId="7FBFA281" w14:textId="6B0BAE06" w:rsidR="003C019D" w:rsidRDefault="003C019D">
            <w:pPr>
              <w:pStyle w:val="Footer"/>
              <w:jc w:val="right"/>
            </w:pPr>
            <w:r w:rsidRPr="003C019D">
              <w:rPr>
                <w:sz w:val="18"/>
                <w:szCs w:val="18"/>
              </w:rPr>
              <w:t xml:space="preserve">Page </w:t>
            </w:r>
            <w:r w:rsidRPr="003C019D">
              <w:rPr>
                <w:b/>
                <w:bCs/>
                <w:sz w:val="20"/>
                <w:szCs w:val="20"/>
              </w:rPr>
              <w:fldChar w:fldCharType="begin"/>
            </w:r>
            <w:r w:rsidRPr="003C019D">
              <w:rPr>
                <w:b/>
                <w:bCs/>
                <w:sz w:val="18"/>
                <w:szCs w:val="18"/>
              </w:rPr>
              <w:instrText xml:space="preserve"> PAGE </w:instrText>
            </w:r>
            <w:r w:rsidRPr="003C019D">
              <w:rPr>
                <w:b/>
                <w:bCs/>
                <w:sz w:val="20"/>
                <w:szCs w:val="20"/>
              </w:rPr>
              <w:fldChar w:fldCharType="separate"/>
            </w:r>
            <w:r w:rsidR="00AF4C5D">
              <w:rPr>
                <w:b/>
                <w:bCs/>
                <w:noProof/>
                <w:sz w:val="18"/>
                <w:szCs w:val="18"/>
              </w:rPr>
              <w:t>4</w:t>
            </w:r>
            <w:r w:rsidRPr="003C019D">
              <w:rPr>
                <w:b/>
                <w:bCs/>
                <w:sz w:val="20"/>
                <w:szCs w:val="20"/>
              </w:rPr>
              <w:fldChar w:fldCharType="end"/>
            </w:r>
            <w:r w:rsidRPr="003C019D">
              <w:rPr>
                <w:sz w:val="18"/>
                <w:szCs w:val="18"/>
              </w:rPr>
              <w:t xml:space="preserve"> of </w:t>
            </w:r>
            <w:r w:rsidRPr="003C019D">
              <w:rPr>
                <w:b/>
                <w:bCs/>
                <w:sz w:val="20"/>
                <w:szCs w:val="20"/>
              </w:rPr>
              <w:fldChar w:fldCharType="begin"/>
            </w:r>
            <w:r w:rsidRPr="003C019D">
              <w:rPr>
                <w:b/>
                <w:bCs/>
                <w:sz w:val="18"/>
                <w:szCs w:val="18"/>
              </w:rPr>
              <w:instrText xml:space="preserve"> NUMPAGES  </w:instrText>
            </w:r>
            <w:r w:rsidRPr="003C019D">
              <w:rPr>
                <w:b/>
                <w:bCs/>
                <w:sz w:val="20"/>
                <w:szCs w:val="20"/>
              </w:rPr>
              <w:fldChar w:fldCharType="separate"/>
            </w:r>
            <w:r w:rsidR="00AF4C5D">
              <w:rPr>
                <w:b/>
                <w:bCs/>
                <w:noProof/>
                <w:sz w:val="18"/>
                <w:szCs w:val="18"/>
              </w:rPr>
              <w:t>5</w:t>
            </w:r>
            <w:r w:rsidRPr="003C019D">
              <w:rPr>
                <w:b/>
                <w:bCs/>
                <w:sz w:val="20"/>
                <w:szCs w:val="20"/>
              </w:rPr>
              <w:fldChar w:fldCharType="end"/>
            </w:r>
          </w:p>
        </w:sdtContent>
      </w:sdt>
    </w:sdtContent>
  </w:sdt>
  <w:p w14:paraId="48DABBFC" w14:textId="77777777" w:rsidR="003C019D" w:rsidRDefault="003C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A07D" w14:textId="77777777" w:rsidR="00B46035" w:rsidRDefault="00B46035" w:rsidP="009A1418">
      <w:pPr>
        <w:spacing w:after="0" w:line="240" w:lineRule="auto"/>
      </w:pPr>
      <w:r>
        <w:separator/>
      </w:r>
    </w:p>
  </w:footnote>
  <w:footnote w:type="continuationSeparator" w:id="0">
    <w:p w14:paraId="4A6283FD" w14:textId="77777777" w:rsidR="00B46035" w:rsidRDefault="00B46035" w:rsidP="009A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B4EE" w14:textId="77777777" w:rsidR="00C601E4" w:rsidRPr="003C019D" w:rsidRDefault="00C601E4" w:rsidP="009A1418">
    <w:pPr>
      <w:rPr>
        <w:rFonts w:ascii="Tahoma" w:hAnsi="Tahoma" w:cs="Tahoma"/>
        <w:color w:val="0070C0"/>
        <w:sz w:val="24"/>
        <w:szCs w:val="20"/>
      </w:rPr>
    </w:pPr>
    <w:r w:rsidRPr="003C019D">
      <w:rPr>
        <w:rFonts w:ascii="Tahoma" w:hAnsi="Tahoma" w:cs="Tahoma"/>
        <w:color w:val="0070C0"/>
        <w:sz w:val="24"/>
        <w:szCs w:val="20"/>
      </w:rPr>
      <w:t xml:space="preserve">Ventura Leatherware </w:t>
    </w:r>
    <w:proofErr w:type="spellStart"/>
    <w:r w:rsidRPr="003C019D">
      <w:rPr>
        <w:rFonts w:ascii="Tahoma" w:hAnsi="Tahoma" w:cs="Tahoma"/>
        <w:color w:val="0070C0"/>
        <w:sz w:val="24"/>
        <w:szCs w:val="20"/>
      </w:rPr>
      <w:t>Mfy</w:t>
    </w:r>
    <w:proofErr w:type="spellEnd"/>
    <w:r w:rsidRPr="003C019D">
      <w:rPr>
        <w:rFonts w:ascii="Tahoma" w:hAnsi="Tahoma" w:cs="Tahoma"/>
        <w:color w:val="0070C0"/>
        <w:sz w:val="24"/>
        <w:szCs w:val="20"/>
      </w:rPr>
      <w:t xml:space="preserve"> (BD) Ltd</w:t>
    </w:r>
  </w:p>
  <w:p w14:paraId="2965BA4C" w14:textId="42ED45A5" w:rsidR="00C601E4" w:rsidRPr="009A1418" w:rsidRDefault="00C601E4" w:rsidP="009A1418">
    <w:pPr>
      <w:pBdr>
        <w:bottom w:val="single" w:sz="12" w:space="1" w:color="auto"/>
      </w:pBdr>
      <w:rPr>
        <w:rFonts w:ascii="Tahoma" w:hAnsi="Tahoma" w:cs="Tahoma"/>
        <w:sz w:val="18"/>
        <w:szCs w:val="20"/>
      </w:rPr>
    </w:pPr>
    <w:r w:rsidRPr="009A1418">
      <w:rPr>
        <w:rFonts w:ascii="Tahoma" w:hAnsi="Tahoma" w:cs="Tahoma"/>
        <w:sz w:val="18"/>
        <w:szCs w:val="20"/>
      </w:rPr>
      <w:t xml:space="preserve">UEPZ, </w:t>
    </w:r>
    <w:proofErr w:type="spellStart"/>
    <w:r w:rsidRPr="009A1418">
      <w:rPr>
        <w:rFonts w:ascii="Tahoma" w:hAnsi="Tahoma" w:cs="Tahoma"/>
        <w:sz w:val="18"/>
        <w:szCs w:val="20"/>
      </w:rPr>
      <w:t>Nilphamari</w:t>
    </w:r>
    <w:proofErr w:type="spellEnd"/>
    <w:r w:rsidRPr="009A1418">
      <w:rPr>
        <w:rFonts w:ascii="Tahoma" w:hAnsi="Tahoma" w:cs="Tahoma"/>
        <w:sz w:val="18"/>
        <w:szCs w:val="20"/>
      </w:rPr>
      <w:t>, Bangladesh</w:t>
    </w:r>
    <w:r w:rsidR="004721F0">
      <w:rPr>
        <w:rFonts w:ascii="Tahoma" w:hAnsi="Tahoma" w:cs="Tahoma"/>
        <w:sz w:val="1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040"/>
    <w:multiLevelType w:val="hybridMultilevel"/>
    <w:tmpl w:val="1FC04FDC"/>
    <w:lvl w:ilvl="0" w:tplc="5756190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5F29"/>
    <w:multiLevelType w:val="hybridMultilevel"/>
    <w:tmpl w:val="C7D01EA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1FC5FBF"/>
    <w:multiLevelType w:val="hybridMultilevel"/>
    <w:tmpl w:val="BF908A02"/>
    <w:lvl w:ilvl="0" w:tplc="215083C0">
      <w:start w:val="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308F7"/>
    <w:multiLevelType w:val="hybridMultilevel"/>
    <w:tmpl w:val="FD60E778"/>
    <w:lvl w:ilvl="0" w:tplc="A274C4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A7DE2"/>
    <w:multiLevelType w:val="hybridMultilevel"/>
    <w:tmpl w:val="BECE8A58"/>
    <w:lvl w:ilvl="0" w:tplc="6A640CBA">
      <w:start w:val="1"/>
      <w:numFmt w:val="bullet"/>
      <w:lvlText w:val="⃝"/>
      <w:lvlJc w:val="left"/>
      <w:pPr>
        <w:ind w:left="-360" w:hanging="360"/>
      </w:pPr>
      <w:rPr>
        <w:rFonts w:ascii="Calibri" w:hAnsi="Calibri"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6297205"/>
    <w:multiLevelType w:val="hybridMultilevel"/>
    <w:tmpl w:val="1510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B2409"/>
    <w:multiLevelType w:val="hybridMultilevel"/>
    <w:tmpl w:val="4E7662E4"/>
    <w:lvl w:ilvl="0" w:tplc="89063546">
      <w:start w:val="1"/>
      <w:numFmt w:val="decimal"/>
      <w:lvlText w:val="STE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5606A"/>
    <w:multiLevelType w:val="hybridMultilevel"/>
    <w:tmpl w:val="B5727F64"/>
    <w:lvl w:ilvl="0" w:tplc="881C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645EE"/>
    <w:multiLevelType w:val="hybridMultilevel"/>
    <w:tmpl w:val="524EECCA"/>
    <w:lvl w:ilvl="0" w:tplc="04090013">
      <w:start w:val="1"/>
      <w:numFmt w:val="upperRoman"/>
      <w:lvlText w:val="%1."/>
      <w:lvlJc w:val="righ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192251C4"/>
    <w:multiLevelType w:val="hybridMultilevel"/>
    <w:tmpl w:val="A3D2168A"/>
    <w:lvl w:ilvl="0" w:tplc="94286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F7ED9"/>
    <w:multiLevelType w:val="hybridMultilevel"/>
    <w:tmpl w:val="22E4FC82"/>
    <w:lvl w:ilvl="0" w:tplc="1D8A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60648"/>
    <w:multiLevelType w:val="hybridMultilevel"/>
    <w:tmpl w:val="7DDA9910"/>
    <w:lvl w:ilvl="0" w:tplc="881C23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E21676"/>
    <w:multiLevelType w:val="hybridMultilevel"/>
    <w:tmpl w:val="BCB27ABE"/>
    <w:lvl w:ilvl="0" w:tplc="39F268E6">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9234F"/>
    <w:multiLevelType w:val="hybridMultilevel"/>
    <w:tmpl w:val="C92E69FA"/>
    <w:lvl w:ilvl="0" w:tplc="215083C0">
      <w:start w:val="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23924"/>
    <w:multiLevelType w:val="hybridMultilevel"/>
    <w:tmpl w:val="92E26E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DFB78C8"/>
    <w:multiLevelType w:val="hybridMultilevel"/>
    <w:tmpl w:val="904EA642"/>
    <w:lvl w:ilvl="0" w:tplc="6A640C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D4409"/>
    <w:multiLevelType w:val="hybridMultilevel"/>
    <w:tmpl w:val="8730CFA2"/>
    <w:lvl w:ilvl="0" w:tplc="881C232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26C4"/>
    <w:multiLevelType w:val="hybridMultilevel"/>
    <w:tmpl w:val="75F811A0"/>
    <w:lvl w:ilvl="0" w:tplc="0F9E890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8313C"/>
    <w:multiLevelType w:val="hybridMultilevel"/>
    <w:tmpl w:val="880474F2"/>
    <w:lvl w:ilvl="0" w:tplc="F318A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76055"/>
    <w:multiLevelType w:val="hybridMultilevel"/>
    <w:tmpl w:val="7F6A86FA"/>
    <w:lvl w:ilvl="0" w:tplc="881C23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963A4E"/>
    <w:multiLevelType w:val="hybridMultilevel"/>
    <w:tmpl w:val="F5C8BD1A"/>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4F0E1FE7"/>
    <w:multiLevelType w:val="hybridMultilevel"/>
    <w:tmpl w:val="54F222BE"/>
    <w:lvl w:ilvl="0" w:tplc="F2A8CE98">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B45EB"/>
    <w:multiLevelType w:val="hybridMultilevel"/>
    <w:tmpl w:val="809A2530"/>
    <w:lvl w:ilvl="0" w:tplc="01A2F4F4">
      <w:start w:val="1"/>
      <w:numFmt w:val="bullet"/>
      <w:lvlText w:val="⃝"/>
      <w:lvlJc w:val="left"/>
      <w:pPr>
        <w:ind w:left="360" w:hanging="360"/>
      </w:pPr>
      <w:rPr>
        <w:rFonts w:ascii="Calibri" w:hAnsi="Calibri"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132C8"/>
    <w:multiLevelType w:val="hybridMultilevel"/>
    <w:tmpl w:val="C1823BB2"/>
    <w:lvl w:ilvl="0" w:tplc="6A640C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26388"/>
    <w:multiLevelType w:val="hybridMultilevel"/>
    <w:tmpl w:val="FF62F55A"/>
    <w:lvl w:ilvl="0" w:tplc="D7D48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1E27C6"/>
    <w:multiLevelType w:val="hybridMultilevel"/>
    <w:tmpl w:val="63FE8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45335"/>
    <w:multiLevelType w:val="hybridMultilevel"/>
    <w:tmpl w:val="BD5AB204"/>
    <w:lvl w:ilvl="0" w:tplc="C6EA97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433372"/>
    <w:multiLevelType w:val="hybridMultilevel"/>
    <w:tmpl w:val="BC14C588"/>
    <w:lvl w:ilvl="0" w:tplc="FB06A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D4E30"/>
    <w:multiLevelType w:val="hybridMultilevel"/>
    <w:tmpl w:val="527AA0DC"/>
    <w:lvl w:ilvl="0" w:tplc="BAA2676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B7887"/>
    <w:multiLevelType w:val="hybridMultilevel"/>
    <w:tmpl w:val="26504E0C"/>
    <w:lvl w:ilvl="0" w:tplc="08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286E01"/>
    <w:multiLevelType w:val="hybridMultilevel"/>
    <w:tmpl w:val="F0AEEF44"/>
    <w:lvl w:ilvl="0" w:tplc="1D8A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9182C"/>
    <w:multiLevelType w:val="hybridMultilevel"/>
    <w:tmpl w:val="8F6CCBCE"/>
    <w:lvl w:ilvl="0" w:tplc="0E24E876">
      <w:start w:val="8"/>
      <w:numFmt w:val="bullet"/>
      <w:lvlText w:val=""/>
      <w:lvlJc w:val="left"/>
      <w:pPr>
        <w:ind w:left="720" w:hanging="360"/>
      </w:pPr>
      <w:rPr>
        <w:rFonts w:ascii="Symbol" w:eastAsia="SymbolMT"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92A87"/>
    <w:multiLevelType w:val="hybridMultilevel"/>
    <w:tmpl w:val="1AE8A5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B62D6F"/>
    <w:multiLevelType w:val="hybridMultilevel"/>
    <w:tmpl w:val="033C91AC"/>
    <w:lvl w:ilvl="0" w:tplc="E3968162">
      <w:start w:val="1"/>
      <w:numFmt w:val="decimal"/>
      <w:lvlText w:val="%1."/>
      <w:lvlJc w:val="left"/>
      <w:pPr>
        <w:ind w:left="810" w:hanging="360"/>
      </w:pPr>
      <w:rPr>
        <w:rFonts w:ascii="Tahoma" w:hAnsi="Tahoma" w:cs="Tahoma"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39120972">
    <w:abstractNumId w:val="29"/>
  </w:num>
  <w:num w:numId="2" w16cid:durableId="1213810275">
    <w:abstractNumId w:val="7"/>
  </w:num>
  <w:num w:numId="3" w16cid:durableId="243609302">
    <w:abstractNumId w:val="22"/>
  </w:num>
  <w:num w:numId="4" w16cid:durableId="1353263762">
    <w:abstractNumId w:val="4"/>
  </w:num>
  <w:num w:numId="5" w16cid:durableId="549072239">
    <w:abstractNumId w:val="23"/>
  </w:num>
  <w:num w:numId="6" w16cid:durableId="1546522876">
    <w:abstractNumId w:val="15"/>
  </w:num>
  <w:num w:numId="7" w16cid:durableId="888956830">
    <w:abstractNumId w:val="5"/>
  </w:num>
  <w:num w:numId="8" w16cid:durableId="609973459">
    <w:abstractNumId w:val="31"/>
  </w:num>
  <w:num w:numId="9" w16cid:durableId="941760166">
    <w:abstractNumId w:val="13"/>
  </w:num>
  <w:num w:numId="10" w16cid:durableId="471295007">
    <w:abstractNumId w:val="25"/>
  </w:num>
  <w:num w:numId="11" w16cid:durableId="2142188640">
    <w:abstractNumId w:val="14"/>
  </w:num>
  <w:num w:numId="12" w16cid:durableId="1790078706">
    <w:abstractNumId w:val="1"/>
  </w:num>
  <w:num w:numId="13" w16cid:durableId="2098404566">
    <w:abstractNumId w:val="19"/>
  </w:num>
  <w:num w:numId="14" w16cid:durableId="347223107">
    <w:abstractNumId w:val="11"/>
  </w:num>
  <w:num w:numId="15" w16cid:durableId="523448506">
    <w:abstractNumId w:val="16"/>
  </w:num>
  <w:num w:numId="16" w16cid:durableId="249776338">
    <w:abstractNumId w:val="2"/>
  </w:num>
  <w:num w:numId="17" w16cid:durableId="1520123556">
    <w:abstractNumId w:val="27"/>
  </w:num>
  <w:num w:numId="18" w16cid:durableId="344981950">
    <w:abstractNumId w:val="9"/>
  </w:num>
  <w:num w:numId="19" w16cid:durableId="1094277624">
    <w:abstractNumId w:val="30"/>
  </w:num>
  <w:num w:numId="20" w16cid:durableId="1227883367">
    <w:abstractNumId w:val="10"/>
  </w:num>
  <w:num w:numId="21" w16cid:durableId="233515852">
    <w:abstractNumId w:val="6"/>
  </w:num>
  <w:num w:numId="22" w16cid:durableId="580259380">
    <w:abstractNumId w:val="8"/>
  </w:num>
  <w:num w:numId="23" w16cid:durableId="1831097211">
    <w:abstractNumId w:val="32"/>
  </w:num>
  <w:num w:numId="24" w16cid:durableId="1846168387">
    <w:abstractNumId w:val="3"/>
  </w:num>
  <w:num w:numId="25" w16cid:durableId="984316150">
    <w:abstractNumId w:val="20"/>
  </w:num>
  <w:num w:numId="26" w16cid:durableId="177740579">
    <w:abstractNumId w:val="33"/>
  </w:num>
  <w:num w:numId="27" w16cid:durableId="792746527">
    <w:abstractNumId w:val="26"/>
  </w:num>
  <w:num w:numId="28" w16cid:durableId="1253860273">
    <w:abstractNumId w:val="18"/>
  </w:num>
  <w:num w:numId="29" w16cid:durableId="411513591">
    <w:abstractNumId w:val="24"/>
  </w:num>
  <w:num w:numId="30" w16cid:durableId="1912499917">
    <w:abstractNumId w:val="17"/>
  </w:num>
  <w:num w:numId="31" w16cid:durableId="1983540908">
    <w:abstractNumId w:val="28"/>
  </w:num>
  <w:num w:numId="32" w16cid:durableId="1451240730">
    <w:abstractNumId w:val="21"/>
  </w:num>
  <w:num w:numId="33" w16cid:durableId="1697850951">
    <w:abstractNumId w:val="12"/>
  </w:num>
  <w:num w:numId="34" w16cid:durableId="544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144"/>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7F"/>
    <w:rsid w:val="00000D74"/>
    <w:rsid w:val="0002392D"/>
    <w:rsid w:val="00024B5F"/>
    <w:rsid w:val="00024F3F"/>
    <w:rsid w:val="00026E04"/>
    <w:rsid w:val="000325D5"/>
    <w:rsid w:val="0003546F"/>
    <w:rsid w:val="00035B86"/>
    <w:rsid w:val="00036DEF"/>
    <w:rsid w:val="0003755E"/>
    <w:rsid w:val="00041C28"/>
    <w:rsid w:val="00042766"/>
    <w:rsid w:val="00044F41"/>
    <w:rsid w:val="000614B6"/>
    <w:rsid w:val="00075545"/>
    <w:rsid w:val="00081D6D"/>
    <w:rsid w:val="000844B7"/>
    <w:rsid w:val="000854B8"/>
    <w:rsid w:val="0008557F"/>
    <w:rsid w:val="00086276"/>
    <w:rsid w:val="000922B6"/>
    <w:rsid w:val="000929D1"/>
    <w:rsid w:val="000A2F7B"/>
    <w:rsid w:val="000A4D43"/>
    <w:rsid w:val="000B3381"/>
    <w:rsid w:val="000D081B"/>
    <w:rsid w:val="000D0E6A"/>
    <w:rsid w:val="000D30A5"/>
    <w:rsid w:val="000E192F"/>
    <w:rsid w:val="000E2360"/>
    <w:rsid w:val="000E27AA"/>
    <w:rsid w:val="000E510D"/>
    <w:rsid w:val="000F6D44"/>
    <w:rsid w:val="001023BA"/>
    <w:rsid w:val="00103825"/>
    <w:rsid w:val="00111D92"/>
    <w:rsid w:val="001128BB"/>
    <w:rsid w:val="00115488"/>
    <w:rsid w:val="0012184D"/>
    <w:rsid w:val="00121EA1"/>
    <w:rsid w:val="00123A66"/>
    <w:rsid w:val="0012629A"/>
    <w:rsid w:val="00140DD8"/>
    <w:rsid w:val="00142FA6"/>
    <w:rsid w:val="001510E5"/>
    <w:rsid w:val="00160414"/>
    <w:rsid w:val="001618C9"/>
    <w:rsid w:val="001661DE"/>
    <w:rsid w:val="001714D9"/>
    <w:rsid w:val="00173AC9"/>
    <w:rsid w:val="001815E7"/>
    <w:rsid w:val="00197589"/>
    <w:rsid w:val="001A104E"/>
    <w:rsid w:val="001B00DF"/>
    <w:rsid w:val="001B78FB"/>
    <w:rsid w:val="001E594E"/>
    <w:rsid w:val="001F2730"/>
    <w:rsid w:val="001F5286"/>
    <w:rsid w:val="002053A6"/>
    <w:rsid w:val="00205B26"/>
    <w:rsid w:val="00212B78"/>
    <w:rsid w:val="0021480A"/>
    <w:rsid w:val="00215717"/>
    <w:rsid w:val="00223B68"/>
    <w:rsid w:val="0022627E"/>
    <w:rsid w:val="00235AE0"/>
    <w:rsid w:val="00236ADE"/>
    <w:rsid w:val="0024778E"/>
    <w:rsid w:val="00262F70"/>
    <w:rsid w:val="00264C88"/>
    <w:rsid w:val="00265BA0"/>
    <w:rsid w:val="002757DD"/>
    <w:rsid w:val="00281B85"/>
    <w:rsid w:val="00285B6F"/>
    <w:rsid w:val="00287897"/>
    <w:rsid w:val="002912E2"/>
    <w:rsid w:val="002A2E32"/>
    <w:rsid w:val="002A5284"/>
    <w:rsid w:val="002A5EA2"/>
    <w:rsid w:val="002B60AD"/>
    <w:rsid w:val="002B64CB"/>
    <w:rsid w:val="002B7AC6"/>
    <w:rsid w:val="002C23A1"/>
    <w:rsid w:val="002C2B35"/>
    <w:rsid w:val="002D3F96"/>
    <w:rsid w:val="002D4453"/>
    <w:rsid w:val="002E3871"/>
    <w:rsid w:val="002E77E6"/>
    <w:rsid w:val="002F26FD"/>
    <w:rsid w:val="002F37A3"/>
    <w:rsid w:val="003003AE"/>
    <w:rsid w:val="00303499"/>
    <w:rsid w:val="0030513E"/>
    <w:rsid w:val="00313341"/>
    <w:rsid w:val="0032088F"/>
    <w:rsid w:val="00321608"/>
    <w:rsid w:val="00322621"/>
    <w:rsid w:val="003419B2"/>
    <w:rsid w:val="003473BA"/>
    <w:rsid w:val="00351677"/>
    <w:rsid w:val="00354FD6"/>
    <w:rsid w:val="003614A0"/>
    <w:rsid w:val="00363379"/>
    <w:rsid w:val="003724C0"/>
    <w:rsid w:val="00372C28"/>
    <w:rsid w:val="00377406"/>
    <w:rsid w:val="00377B10"/>
    <w:rsid w:val="00377B15"/>
    <w:rsid w:val="003903A9"/>
    <w:rsid w:val="003A0452"/>
    <w:rsid w:val="003A47A8"/>
    <w:rsid w:val="003A5052"/>
    <w:rsid w:val="003A52F8"/>
    <w:rsid w:val="003A6B55"/>
    <w:rsid w:val="003B050F"/>
    <w:rsid w:val="003B17B2"/>
    <w:rsid w:val="003B604B"/>
    <w:rsid w:val="003C019D"/>
    <w:rsid w:val="003C202B"/>
    <w:rsid w:val="003C3BD1"/>
    <w:rsid w:val="003C6D53"/>
    <w:rsid w:val="003D1F43"/>
    <w:rsid w:val="003E431A"/>
    <w:rsid w:val="003E4395"/>
    <w:rsid w:val="003E5F89"/>
    <w:rsid w:val="003F2B60"/>
    <w:rsid w:val="003F73B4"/>
    <w:rsid w:val="003F79B4"/>
    <w:rsid w:val="00401129"/>
    <w:rsid w:val="00404909"/>
    <w:rsid w:val="004132D0"/>
    <w:rsid w:val="0042372E"/>
    <w:rsid w:val="004245F1"/>
    <w:rsid w:val="00430ADD"/>
    <w:rsid w:val="004369AC"/>
    <w:rsid w:val="004415D5"/>
    <w:rsid w:val="004721F0"/>
    <w:rsid w:val="00472326"/>
    <w:rsid w:val="00472364"/>
    <w:rsid w:val="004761F1"/>
    <w:rsid w:val="00480D31"/>
    <w:rsid w:val="00481678"/>
    <w:rsid w:val="00482155"/>
    <w:rsid w:val="004832BE"/>
    <w:rsid w:val="00490628"/>
    <w:rsid w:val="00495AC6"/>
    <w:rsid w:val="004D67E7"/>
    <w:rsid w:val="004F346D"/>
    <w:rsid w:val="004F4859"/>
    <w:rsid w:val="004F7FC3"/>
    <w:rsid w:val="0050368D"/>
    <w:rsid w:val="0050634F"/>
    <w:rsid w:val="00514194"/>
    <w:rsid w:val="0052486A"/>
    <w:rsid w:val="005311D8"/>
    <w:rsid w:val="00535575"/>
    <w:rsid w:val="00541A5C"/>
    <w:rsid w:val="005423B3"/>
    <w:rsid w:val="00544370"/>
    <w:rsid w:val="00545298"/>
    <w:rsid w:val="00545F16"/>
    <w:rsid w:val="00551131"/>
    <w:rsid w:val="00551932"/>
    <w:rsid w:val="00555E90"/>
    <w:rsid w:val="0055696D"/>
    <w:rsid w:val="00556B4E"/>
    <w:rsid w:val="0056225B"/>
    <w:rsid w:val="005637F3"/>
    <w:rsid w:val="00564EC2"/>
    <w:rsid w:val="00567E7C"/>
    <w:rsid w:val="005744DD"/>
    <w:rsid w:val="005751D3"/>
    <w:rsid w:val="00583437"/>
    <w:rsid w:val="005867B2"/>
    <w:rsid w:val="0059432E"/>
    <w:rsid w:val="005A06A8"/>
    <w:rsid w:val="005B32AD"/>
    <w:rsid w:val="005B765B"/>
    <w:rsid w:val="005B7953"/>
    <w:rsid w:val="005D19DE"/>
    <w:rsid w:val="005D3C07"/>
    <w:rsid w:val="005D5F85"/>
    <w:rsid w:val="005E4B27"/>
    <w:rsid w:val="005E4DE4"/>
    <w:rsid w:val="005E51D0"/>
    <w:rsid w:val="005E5A7B"/>
    <w:rsid w:val="005E66C4"/>
    <w:rsid w:val="005E791A"/>
    <w:rsid w:val="005F31EB"/>
    <w:rsid w:val="00603E8A"/>
    <w:rsid w:val="006074CE"/>
    <w:rsid w:val="00613DFF"/>
    <w:rsid w:val="00623F1B"/>
    <w:rsid w:val="00627848"/>
    <w:rsid w:val="00633EFD"/>
    <w:rsid w:val="00633F49"/>
    <w:rsid w:val="00640A31"/>
    <w:rsid w:val="00645324"/>
    <w:rsid w:val="00657C1C"/>
    <w:rsid w:val="00661162"/>
    <w:rsid w:val="00661841"/>
    <w:rsid w:val="00664277"/>
    <w:rsid w:val="00667FB8"/>
    <w:rsid w:val="00687187"/>
    <w:rsid w:val="006935FD"/>
    <w:rsid w:val="006A04CF"/>
    <w:rsid w:val="006A2353"/>
    <w:rsid w:val="006B410D"/>
    <w:rsid w:val="006B5153"/>
    <w:rsid w:val="006B5DAA"/>
    <w:rsid w:val="006C7C84"/>
    <w:rsid w:val="006D3156"/>
    <w:rsid w:val="006E3837"/>
    <w:rsid w:val="006E46D7"/>
    <w:rsid w:val="006E5F4A"/>
    <w:rsid w:val="006E6640"/>
    <w:rsid w:val="006F0DD5"/>
    <w:rsid w:val="006F1861"/>
    <w:rsid w:val="006F45DE"/>
    <w:rsid w:val="00705414"/>
    <w:rsid w:val="00710961"/>
    <w:rsid w:val="00727B20"/>
    <w:rsid w:val="00730B08"/>
    <w:rsid w:val="007345D4"/>
    <w:rsid w:val="00740CB7"/>
    <w:rsid w:val="00744E76"/>
    <w:rsid w:val="0075392C"/>
    <w:rsid w:val="00764A76"/>
    <w:rsid w:val="0076645A"/>
    <w:rsid w:val="00770A9D"/>
    <w:rsid w:val="007818F9"/>
    <w:rsid w:val="00784928"/>
    <w:rsid w:val="00790A83"/>
    <w:rsid w:val="007918A8"/>
    <w:rsid w:val="007B3ED8"/>
    <w:rsid w:val="007B7859"/>
    <w:rsid w:val="007C510F"/>
    <w:rsid w:val="007C776F"/>
    <w:rsid w:val="007D360A"/>
    <w:rsid w:val="007D67CD"/>
    <w:rsid w:val="007E0A3F"/>
    <w:rsid w:val="007E1B5F"/>
    <w:rsid w:val="007E78E1"/>
    <w:rsid w:val="007F008D"/>
    <w:rsid w:val="007F0CAE"/>
    <w:rsid w:val="007F1626"/>
    <w:rsid w:val="007F3D31"/>
    <w:rsid w:val="007F6DF3"/>
    <w:rsid w:val="00801657"/>
    <w:rsid w:val="00802451"/>
    <w:rsid w:val="00802660"/>
    <w:rsid w:val="00814ABF"/>
    <w:rsid w:val="00820AB1"/>
    <w:rsid w:val="0082177E"/>
    <w:rsid w:val="008275B9"/>
    <w:rsid w:val="008325B5"/>
    <w:rsid w:val="0083703F"/>
    <w:rsid w:val="00844AC1"/>
    <w:rsid w:val="00852DB9"/>
    <w:rsid w:val="00853F9C"/>
    <w:rsid w:val="00855053"/>
    <w:rsid w:val="00861095"/>
    <w:rsid w:val="00863282"/>
    <w:rsid w:val="00864649"/>
    <w:rsid w:val="0086695D"/>
    <w:rsid w:val="00875119"/>
    <w:rsid w:val="00877E05"/>
    <w:rsid w:val="0088261C"/>
    <w:rsid w:val="00884ADA"/>
    <w:rsid w:val="00887245"/>
    <w:rsid w:val="00887CE1"/>
    <w:rsid w:val="008A0D07"/>
    <w:rsid w:val="008A0DA6"/>
    <w:rsid w:val="008A4468"/>
    <w:rsid w:val="008A4BEF"/>
    <w:rsid w:val="008B2CB8"/>
    <w:rsid w:val="008B3468"/>
    <w:rsid w:val="008C438E"/>
    <w:rsid w:val="008D520B"/>
    <w:rsid w:val="008E0D71"/>
    <w:rsid w:val="008E102E"/>
    <w:rsid w:val="008F7E90"/>
    <w:rsid w:val="0090766F"/>
    <w:rsid w:val="00917B2D"/>
    <w:rsid w:val="00920AF1"/>
    <w:rsid w:val="0093087D"/>
    <w:rsid w:val="009318DF"/>
    <w:rsid w:val="009346BC"/>
    <w:rsid w:val="009379CF"/>
    <w:rsid w:val="00943E3D"/>
    <w:rsid w:val="00945572"/>
    <w:rsid w:val="009505BC"/>
    <w:rsid w:val="00957233"/>
    <w:rsid w:val="00961A6E"/>
    <w:rsid w:val="0096452A"/>
    <w:rsid w:val="00970A31"/>
    <w:rsid w:val="00976F3F"/>
    <w:rsid w:val="0098187A"/>
    <w:rsid w:val="00984A74"/>
    <w:rsid w:val="00986F1C"/>
    <w:rsid w:val="00991F8C"/>
    <w:rsid w:val="00992BB7"/>
    <w:rsid w:val="009A1418"/>
    <w:rsid w:val="009A1465"/>
    <w:rsid w:val="009A2B2D"/>
    <w:rsid w:val="009A502D"/>
    <w:rsid w:val="009C156B"/>
    <w:rsid w:val="009D2C1C"/>
    <w:rsid w:val="009D2D43"/>
    <w:rsid w:val="009D688D"/>
    <w:rsid w:val="009E040D"/>
    <w:rsid w:val="009E1D8B"/>
    <w:rsid w:val="009F2B67"/>
    <w:rsid w:val="009F40AD"/>
    <w:rsid w:val="009F463C"/>
    <w:rsid w:val="009F511A"/>
    <w:rsid w:val="009F53E7"/>
    <w:rsid w:val="009F6B4F"/>
    <w:rsid w:val="00A0178D"/>
    <w:rsid w:val="00A15720"/>
    <w:rsid w:val="00A32070"/>
    <w:rsid w:val="00A32373"/>
    <w:rsid w:val="00A33044"/>
    <w:rsid w:val="00A36707"/>
    <w:rsid w:val="00A47249"/>
    <w:rsid w:val="00A54BA9"/>
    <w:rsid w:val="00A60207"/>
    <w:rsid w:val="00A60DC3"/>
    <w:rsid w:val="00A65B10"/>
    <w:rsid w:val="00A712D9"/>
    <w:rsid w:val="00A82012"/>
    <w:rsid w:val="00A83F31"/>
    <w:rsid w:val="00A85F18"/>
    <w:rsid w:val="00A86AEB"/>
    <w:rsid w:val="00A96673"/>
    <w:rsid w:val="00AA074F"/>
    <w:rsid w:val="00AA3FD8"/>
    <w:rsid w:val="00AC0B28"/>
    <w:rsid w:val="00AC4B0D"/>
    <w:rsid w:val="00AD0D10"/>
    <w:rsid w:val="00AD6660"/>
    <w:rsid w:val="00AD6935"/>
    <w:rsid w:val="00AE037B"/>
    <w:rsid w:val="00AF320D"/>
    <w:rsid w:val="00AF4309"/>
    <w:rsid w:val="00AF4C5D"/>
    <w:rsid w:val="00AF7AAD"/>
    <w:rsid w:val="00B01702"/>
    <w:rsid w:val="00B02E7F"/>
    <w:rsid w:val="00B13B6F"/>
    <w:rsid w:val="00B17288"/>
    <w:rsid w:val="00B252E9"/>
    <w:rsid w:val="00B26065"/>
    <w:rsid w:val="00B33EB9"/>
    <w:rsid w:val="00B43F47"/>
    <w:rsid w:val="00B449E2"/>
    <w:rsid w:val="00B46035"/>
    <w:rsid w:val="00B52EDC"/>
    <w:rsid w:val="00B62520"/>
    <w:rsid w:val="00B639BF"/>
    <w:rsid w:val="00B73B60"/>
    <w:rsid w:val="00B85AD5"/>
    <w:rsid w:val="00B85F71"/>
    <w:rsid w:val="00B87D76"/>
    <w:rsid w:val="00B91B5C"/>
    <w:rsid w:val="00B92FE3"/>
    <w:rsid w:val="00B978AC"/>
    <w:rsid w:val="00BA080F"/>
    <w:rsid w:val="00BA1AE5"/>
    <w:rsid w:val="00BC428C"/>
    <w:rsid w:val="00BC5FA7"/>
    <w:rsid w:val="00BD0671"/>
    <w:rsid w:val="00BD27DF"/>
    <w:rsid w:val="00BE0CBB"/>
    <w:rsid w:val="00BE42B4"/>
    <w:rsid w:val="00BF4F3F"/>
    <w:rsid w:val="00BF66BE"/>
    <w:rsid w:val="00C04A01"/>
    <w:rsid w:val="00C0655C"/>
    <w:rsid w:val="00C107C8"/>
    <w:rsid w:val="00C14FB5"/>
    <w:rsid w:val="00C161C4"/>
    <w:rsid w:val="00C231E9"/>
    <w:rsid w:val="00C3060C"/>
    <w:rsid w:val="00C30959"/>
    <w:rsid w:val="00C44759"/>
    <w:rsid w:val="00C52AEA"/>
    <w:rsid w:val="00C53368"/>
    <w:rsid w:val="00C57259"/>
    <w:rsid w:val="00C574E7"/>
    <w:rsid w:val="00C601E4"/>
    <w:rsid w:val="00C62235"/>
    <w:rsid w:val="00C6510F"/>
    <w:rsid w:val="00C7333C"/>
    <w:rsid w:val="00C81A88"/>
    <w:rsid w:val="00C9072D"/>
    <w:rsid w:val="00C947D1"/>
    <w:rsid w:val="00CA3327"/>
    <w:rsid w:val="00CA689B"/>
    <w:rsid w:val="00CA7D39"/>
    <w:rsid w:val="00CB082A"/>
    <w:rsid w:val="00CB15CE"/>
    <w:rsid w:val="00CC13C6"/>
    <w:rsid w:val="00CC5EC9"/>
    <w:rsid w:val="00CD2489"/>
    <w:rsid w:val="00CD2E97"/>
    <w:rsid w:val="00CD4F61"/>
    <w:rsid w:val="00CD73D1"/>
    <w:rsid w:val="00CD7F15"/>
    <w:rsid w:val="00CE11A9"/>
    <w:rsid w:val="00CE291A"/>
    <w:rsid w:val="00CE45BC"/>
    <w:rsid w:val="00CE5027"/>
    <w:rsid w:val="00CF3BC8"/>
    <w:rsid w:val="00CF3E19"/>
    <w:rsid w:val="00D01295"/>
    <w:rsid w:val="00D058FD"/>
    <w:rsid w:val="00D26C30"/>
    <w:rsid w:val="00D33B64"/>
    <w:rsid w:val="00D357C4"/>
    <w:rsid w:val="00D41EF4"/>
    <w:rsid w:val="00D4631A"/>
    <w:rsid w:val="00D47B5D"/>
    <w:rsid w:val="00D5060C"/>
    <w:rsid w:val="00D50691"/>
    <w:rsid w:val="00D512ED"/>
    <w:rsid w:val="00D60CA3"/>
    <w:rsid w:val="00D6568A"/>
    <w:rsid w:val="00D727AE"/>
    <w:rsid w:val="00D75331"/>
    <w:rsid w:val="00D8037E"/>
    <w:rsid w:val="00D81609"/>
    <w:rsid w:val="00D8630C"/>
    <w:rsid w:val="00D91D09"/>
    <w:rsid w:val="00DA472C"/>
    <w:rsid w:val="00DB0CBF"/>
    <w:rsid w:val="00DB2152"/>
    <w:rsid w:val="00DB30CF"/>
    <w:rsid w:val="00DB6173"/>
    <w:rsid w:val="00DC00C7"/>
    <w:rsid w:val="00DD50AD"/>
    <w:rsid w:val="00DE4622"/>
    <w:rsid w:val="00DE615D"/>
    <w:rsid w:val="00DE6501"/>
    <w:rsid w:val="00DF1D93"/>
    <w:rsid w:val="00DF5E77"/>
    <w:rsid w:val="00E018CC"/>
    <w:rsid w:val="00E170FA"/>
    <w:rsid w:val="00E21355"/>
    <w:rsid w:val="00E27D20"/>
    <w:rsid w:val="00E41F10"/>
    <w:rsid w:val="00E45FE0"/>
    <w:rsid w:val="00E46114"/>
    <w:rsid w:val="00E55B29"/>
    <w:rsid w:val="00E657F6"/>
    <w:rsid w:val="00E67AC1"/>
    <w:rsid w:val="00E71C74"/>
    <w:rsid w:val="00E72428"/>
    <w:rsid w:val="00E75835"/>
    <w:rsid w:val="00E77C5F"/>
    <w:rsid w:val="00E92550"/>
    <w:rsid w:val="00E94EC9"/>
    <w:rsid w:val="00EA18DA"/>
    <w:rsid w:val="00EA3934"/>
    <w:rsid w:val="00EB7FF3"/>
    <w:rsid w:val="00EC42D1"/>
    <w:rsid w:val="00EC48A6"/>
    <w:rsid w:val="00EC59FC"/>
    <w:rsid w:val="00EC7F6F"/>
    <w:rsid w:val="00ED59FB"/>
    <w:rsid w:val="00EE1C69"/>
    <w:rsid w:val="00EE4207"/>
    <w:rsid w:val="00EE6FE1"/>
    <w:rsid w:val="00EF5566"/>
    <w:rsid w:val="00F022F9"/>
    <w:rsid w:val="00F04AE9"/>
    <w:rsid w:val="00F129D5"/>
    <w:rsid w:val="00F22BC9"/>
    <w:rsid w:val="00F25F89"/>
    <w:rsid w:val="00F40DAC"/>
    <w:rsid w:val="00F42591"/>
    <w:rsid w:val="00F42F95"/>
    <w:rsid w:val="00F44BE1"/>
    <w:rsid w:val="00F45069"/>
    <w:rsid w:val="00F470ED"/>
    <w:rsid w:val="00F55C0C"/>
    <w:rsid w:val="00F63C91"/>
    <w:rsid w:val="00F66F80"/>
    <w:rsid w:val="00F75025"/>
    <w:rsid w:val="00F817ED"/>
    <w:rsid w:val="00F8315C"/>
    <w:rsid w:val="00F91AF7"/>
    <w:rsid w:val="00F9579A"/>
    <w:rsid w:val="00FA2CAC"/>
    <w:rsid w:val="00FA3384"/>
    <w:rsid w:val="00FA3B4E"/>
    <w:rsid w:val="00FB0DC2"/>
    <w:rsid w:val="00FB2115"/>
    <w:rsid w:val="00FB3FBF"/>
    <w:rsid w:val="00FB7A23"/>
    <w:rsid w:val="00FC2A5C"/>
    <w:rsid w:val="00FC3FE4"/>
    <w:rsid w:val="00FC723C"/>
    <w:rsid w:val="00FC789C"/>
    <w:rsid w:val="00FD38F4"/>
    <w:rsid w:val="00FD3BB1"/>
    <w:rsid w:val="00FD5805"/>
    <w:rsid w:val="00FD7F43"/>
    <w:rsid w:val="00FE5814"/>
    <w:rsid w:val="00FF06E7"/>
    <w:rsid w:val="00FF0738"/>
    <w:rsid w:val="00FF1E4E"/>
  </w:rsids>
  <m:mathPr>
    <m:mathFont m:val="Cambria Math"/>
    <m:brkBin m:val="before"/>
    <m:brkBinSub m:val="--"/>
    <m:smallFrac m:val="0"/>
    <m:dispDef/>
    <m:lMargin m:val="0"/>
    <m:rMargin m:val="0"/>
    <m:defJc m:val="centerGroup"/>
    <m:wrapIndent m:val="1440"/>
    <m:intLim m:val="subSup"/>
    <m:naryLim m:val="undOvr"/>
  </m:mathPr>
  <w:themeFontLang w:val="en-US"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BFF6"/>
  <w15:docId w15:val="{95C2BCAE-FEB9-470C-8A3D-5E26BD9A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30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BB1"/>
    <w:pPr>
      <w:ind w:left="720"/>
      <w:contextualSpacing/>
    </w:pPr>
  </w:style>
  <w:style w:type="paragraph" w:customStyle="1" w:styleId="Default">
    <w:name w:val="Default"/>
    <w:rsid w:val="00FD3BB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A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418"/>
  </w:style>
  <w:style w:type="paragraph" w:styleId="Footer">
    <w:name w:val="footer"/>
    <w:basedOn w:val="Normal"/>
    <w:link w:val="FooterChar"/>
    <w:uiPriority w:val="99"/>
    <w:unhideWhenUsed/>
    <w:rsid w:val="009A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418"/>
  </w:style>
  <w:style w:type="paragraph" w:customStyle="1" w:styleId="berschrift">
    <w:name w:val="Überschrift"/>
    <w:basedOn w:val="Normal"/>
    <w:rsid w:val="00C53368"/>
    <w:pPr>
      <w:spacing w:before="160" w:after="0" w:line="260" w:lineRule="exact"/>
    </w:pPr>
    <w:rPr>
      <w:rFonts w:ascii="Arial" w:eastAsia="Times New Roman" w:hAnsi="Arial" w:cs="Times New Roman"/>
      <w:b/>
      <w:spacing w:val="-8"/>
      <w:sz w:val="24"/>
      <w:szCs w:val="20"/>
      <w:lang w:val="de-DE"/>
    </w:rPr>
  </w:style>
  <w:style w:type="paragraph" w:styleId="EndnoteText">
    <w:name w:val="endnote text"/>
    <w:basedOn w:val="Normal"/>
    <w:link w:val="EndnoteTextChar"/>
    <w:uiPriority w:val="99"/>
    <w:semiHidden/>
    <w:unhideWhenUsed/>
    <w:rsid w:val="00C533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3368"/>
    <w:rPr>
      <w:sz w:val="20"/>
      <w:szCs w:val="20"/>
    </w:rPr>
  </w:style>
  <w:style w:type="character" w:styleId="EndnoteReference">
    <w:name w:val="endnote reference"/>
    <w:basedOn w:val="DefaultParagraphFont"/>
    <w:uiPriority w:val="99"/>
    <w:semiHidden/>
    <w:unhideWhenUsed/>
    <w:rsid w:val="00C53368"/>
    <w:rPr>
      <w:vertAlign w:val="superscript"/>
    </w:rPr>
  </w:style>
  <w:style w:type="paragraph" w:styleId="FootnoteText">
    <w:name w:val="footnote text"/>
    <w:basedOn w:val="Normal"/>
    <w:link w:val="FootnoteTextChar"/>
    <w:uiPriority w:val="99"/>
    <w:unhideWhenUsed/>
    <w:rsid w:val="00C53368"/>
    <w:pPr>
      <w:spacing w:after="0" w:line="240" w:lineRule="auto"/>
    </w:pPr>
    <w:rPr>
      <w:sz w:val="20"/>
      <w:szCs w:val="20"/>
    </w:rPr>
  </w:style>
  <w:style w:type="character" w:customStyle="1" w:styleId="FootnoteTextChar">
    <w:name w:val="Footnote Text Char"/>
    <w:basedOn w:val="DefaultParagraphFont"/>
    <w:link w:val="FootnoteText"/>
    <w:uiPriority w:val="99"/>
    <w:rsid w:val="00C53368"/>
    <w:rPr>
      <w:sz w:val="20"/>
      <w:szCs w:val="20"/>
    </w:rPr>
  </w:style>
  <w:style w:type="character" w:styleId="FootnoteReference">
    <w:name w:val="footnote reference"/>
    <w:basedOn w:val="DefaultParagraphFont"/>
    <w:uiPriority w:val="99"/>
    <w:semiHidden/>
    <w:unhideWhenUsed/>
    <w:rsid w:val="00C53368"/>
    <w:rPr>
      <w:vertAlign w:val="superscript"/>
    </w:rPr>
  </w:style>
  <w:style w:type="paragraph" w:styleId="BodyText">
    <w:name w:val="Body Text"/>
    <w:basedOn w:val="Normal"/>
    <w:link w:val="BodyTextChar"/>
    <w:qFormat/>
    <w:rsid w:val="00BA080F"/>
    <w:pPr>
      <w:spacing w:after="0" w:line="240" w:lineRule="auto"/>
      <w:ind w:right="-514"/>
      <w:jc w:val="right"/>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qFormat/>
    <w:rsid w:val="00BA080F"/>
    <w:rPr>
      <w:rFonts w:ascii="Times New Roman" w:eastAsia="Times New Roman" w:hAnsi="Times New Roman" w:cs="Times New Roman"/>
      <w:sz w:val="24"/>
      <w:szCs w:val="24"/>
      <w:lang w:val="en-GB"/>
    </w:rPr>
  </w:style>
  <w:style w:type="paragraph" w:styleId="NormalWeb">
    <w:name w:val="Normal (Web)"/>
    <w:basedOn w:val="Normal"/>
    <w:rsid w:val="00F022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2F9"/>
    <w:rPr>
      <w:color w:val="0000FF"/>
      <w:u w:val="single"/>
    </w:rPr>
  </w:style>
  <w:style w:type="paragraph" w:customStyle="1" w:styleId="Style1">
    <w:name w:val="Style1"/>
    <w:basedOn w:val="Normal"/>
    <w:rsid w:val="00F25F89"/>
    <w:pPr>
      <w:spacing w:after="0" w:line="280" w:lineRule="atLeast"/>
      <w:jc w:val="both"/>
    </w:pPr>
    <w:rPr>
      <w:rFonts w:ascii="Times New Roman" w:eastAsiaTheme="minorEastAsia" w:hAnsi="Times New Roman" w:cs="Times New Roman"/>
      <w:kern w:val="2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9090">
      <w:bodyDiv w:val="1"/>
      <w:marLeft w:val="0"/>
      <w:marRight w:val="0"/>
      <w:marTop w:val="0"/>
      <w:marBottom w:val="0"/>
      <w:divBdr>
        <w:top w:val="none" w:sz="0" w:space="0" w:color="auto"/>
        <w:left w:val="none" w:sz="0" w:space="0" w:color="auto"/>
        <w:bottom w:val="none" w:sz="0" w:space="0" w:color="auto"/>
        <w:right w:val="none" w:sz="0" w:space="0" w:color="auto"/>
      </w:divBdr>
    </w:div>
    <w:div w:id="166137433">
      <w:bodyDiv w:val="1"/>
      <w:marLeft w:val="0"/>
      <w:marRight w:val="0"/>
      <w:marTop w:val="0"/>
      <w:marBottom w:val="0"/>
      <w:divBdr>
        <w:top w:val="none" w:sz="0" w:space="0" w:color="auto"/>
        <w:left w:val="none" w:sz="0" w:space="0" w:color="auto"/>
        <w:bottom w:val="none" w:sz="0" w:space="0" w:color="auto"/>
        <w:right w:val="none" w:sz="0" w:space="0" w:color="auto"/>
      </w:divBdr>
    </w:div>
    <w:div w:id="208611619">
      <w:bodyDiv w:val="1"/>
      <w:marLeft w:val="0"/>
      <w:marRight w:val="0"/>
      <w:marTop w:val="0"/>
      <w:marBottom w:val="0"/>
      <w:divBdr>
        <w:top w:val="none" w:sz="0" w:space="0" w:color="auto"/>
        <w:left w:val="none" w:sz="0" w:space="0" w:color="auto"/>
        <w:bottom w:val="none" w:sz="0" w:space="0" w:color="auto"/>
        <w:right w:val="none" w:sz="0" w:space="0" w:color="auto"/>
      </w:divBdr>
    </w:div>
    <w:div w:id="393552298">
      <w:bodyDiv w:val="1"/>
      <w:marLeft w:val="0"/>
      <w:marRight w:val="0"/>
      <w:marTop w:val="0"/>
      <w:marBottom w:val="0"/>
      <w:divBdr>
        <w:top w:val="none" w:sz="0" w:space="0" w:color="auto"/>
        <w:left w:val="none" w:sz="0" w:space="0" w:color="auto"/>
        <w:bottom w:val="none" w:sz="0" w:space="0" w:color="auto"/>
        <w:right w:val="none" w:sz="0" w:space="0" w:color="auto"/>
      </w:divBdr>
    </w:div>
    <w:div w:id="459148770">
      <w:bodyDiv w:val="1"/>
      <w:marLeft w:val="0"/>
      <w:marRight w:val="0"/>
      <w:marTop w:val="0"/>
      <w:marBottom w:val="0"/>
      <w:divBdr>
        <w:top w:val="none" w:sz="0" w:space="0" w:color="auto"/>
        <w:left w:val="none" w:sz="0" w:space="0" w:color="auto"/>
        <w:bottom w:val="none" w:sz="0" w:space="0" w:color="auto"/>
        <w:right w:val="none" w:sz="0" w:space="0" w:color="auto"/>
      </w:divBdr>
    </w:div>
    <w:div w:id="719979843">
      <w:bodyDiv w:val="1"/>
      <w:marLeft w:val="0"/>
      <w:marRight w:val="0"/>
      <w:marTop w:val="0"/>
      <w:marBottom w:val="0"/>
      <w:divBdr>
        <w:top w:val="none" w:sz="0" w:space="0" w:color="auto"/>
        <w:left w:val="none" w:sz="0" w:space="0" w:color="auto"/>
        <w:bottom w:val="none" w:sz="0" w:space="0" w:color="auto"/>
        <w:right w:val="none" w:sz="0" w:space="0" w:color="auto"/>
      </w:divBdr>
    </w:div>
    <w:div w:id="967510630">
      <w:bodyDiv w:val="1"/>
      <w:marLeft w:val="0"/>
      <w:marRight w:val="0"/>
      <w:marTop w:val="0"/>
      <w:marBottom w:val="0"/>
      <w:divBdr>
        <w:top w:val="none" w:sz="0" w:space="0" w:color="auto"/>
        <w:left w:val="none" w:sz="0" w:space="0" w:color="auto"/>
        <w:bottom w:val="none" w:sz="0" w:space="0" w:color="auto"/>
        <w:right w:val="none" w:sz="0" w:space="0" w:color="auto"/>
      </w:divBdr>
    </w:div>
    <w:div w:id="1228764521">
      <w:bodyDiv w:val="1"/>
      <w:marLeft w:val="0"/>
      <w:marRight w:val="0"/>
      <w:marTop w:val="0"/>
      <w:marBottom w:val="0"/>
      <w:divBdr>
        <w:top w:val="none" w:sz="0" w:space="0" w:color="auto"/>
        <w:left w:val="none" w:sz="0" w:space="0" w:color="auto"/>
        <w:bottom w:val="none" w:sz="0" w:space="0" w:color="auto"/>
        <w:right w:val="none" w:sz="0" w:space="0" w:color="auto"/>
      </w:divBdr>
    </w:div>
    <w:div w:id="13547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36A3-FBAD-4463-A63C-F6D7CEC3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5864</TotalTime>
  <Pages>14</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user-7047</dc:creator>
  <cp:keywords/>
  <dc:description/>
  <cp:lastModifiedBy>Md. Mahmud Al Mamun</cp:lastModifiedBy>
  <cp:revision>489</cp:revision>
  <cp:lastPrinted>2019-06-22T07:14:00Z</cp:lastPrinted>
  <dcterms:created xsi:type="dcterms:W3CDTF">2022-12-10T10:58:00Z</dcterms:created>
  <dcterms:modified xsi:type="dcterms:W3CDTF">2023-11-27T11:58:00Z</dcterms:modified>
</cp:coreProperties>
</file>